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D69" w:rsidRDefault="005A0D69" w:rsidP="005A0D69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 w:rsidRPr="005A0D69"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5A0D69" w:rsidRPr="005A0D69" w:rsidRDefault="005A0D69" w:rsidP="005A0D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0D69">
        <w:rPr>
          <w:rFonts w:ascii="Times New Roman" w:hAnsi="Times New Roman"/>
          <w:b/>
          <w:bCs/>
          <w:sz w:val="28"/>
          <w:szCs w:val="28"/>
        </w:rPr>
        <w:t>РФ Республика Северная Осетия – Алания</w:t>
      </w:r>
    </w:p>
    <w:p w:rsidR="005A0D69" w:rsidRPr="005A0D69" w:rsidRDefault="005A0D69" w:rsidP="005A0D69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gramStart"/>
      <w:r w:rsidRPr="005A0D69">
        <w:rPr>
          <w:rFonts w:ascii="Times New Roman" w:hAnsi="Times New Roman"/>
          <w:b/>
          <w:bCs/>
          <w:sz w:val="28"/>
          <w:szCs w:val="28"/>
        </w:rPr>
        <w:t>Р</w:t>
      </w:r>
      <w:proofErr w:type="gramEnd"/>
      <w:r w:rsidRPr="005A0D69">
        <w:rPr>
          <w:rFonts w:ascii="Times New Roman" w:hAnsi="Times New Roman"/>
          <w:b/>
          <w:bCs/>
          <w:sz w:val="28"/>
          <w:szCs w:val="28"/>
        </w:rPr>
        <w:t xml:space="preserve"> Е Ш Е Н И Е</w:t>
      </w:r>
    </w:p>
    <w:p w:rsidR="005A0D69" w:rsidRPr="005A0D69" w:rsidRDefault="005A0D69" w:rsidP="005A0D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0D69">
        <w:rPr>
          <w:rFonts w:ascii="Times New Roman" w:hAnsi="Times New Roman"/>
          <w:b/>
          <w:bCs/>
          <w:sz w:val="28"/>
          <w:szCs w:val="28"/>
        </w:rPr>
        <w:t xml:space="preserve">Собрания представителей </w:t>
      </w:r>
    </w:p>
    <w:p w:rsidR="005A0D69" w:rsidRPr="005A0D69" w:rsidRDefault="005A0D69" w:rsidP="005A0D69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5A0D69">
        <w:rPr>
          <w:rFonts w:ascii="Times New Roman" w:hAnsi="Times New Roman"/>
          <w:b/>
          <w:bCs/>
          <w:sz w:val="28"/>
          <w:szCs w:val="28"/>
        </w:rPr>
        <w:t>Моздокского городского поселения</w:t>
      </w:r>
    </w:p>
    <w:p w:rsidR="005A0D69" w:rsidRPr="005A0D69" w:rsidRDefault="005A0D69" w:rsidP="005A0D69">
      <w:pPr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5A0D69">
        <w:rPr>
          <w:rFonts w:ascii="Times New Roman" w:hAnsi="Times New Roman"/>
          <w:b/>
          <w:bCs/>
          <w:sz w:val="28"/>
          <w:szCs w:val="28"/>
        </w:rPr>
        <w:t>от _____________201</w:t>
      </w:r>
      <w:r w:rsidR="00EC3E54">
        <w:rPr>
          <w:rFonts w:ascii="Times New Roman" w:hAnsi="Times New Roman"/>
          <w:b/>
          <w:bCs/>
          <w:sz w:val="28"/>
          <w:szCs w:val="28"/>
        </w:rPr>
        <w:t>5</w:t>
      </w:r>
      <w:r w:rsidRPr="005A0D69">
        <w:rPr>
          <w:rFonts w:ascii="Times New Roman" w:hAnsi="Times New Roman"/>
          <w:b/>
          <w:bCs/>
          <w:sz w:val="28"/>
          <w:szCs w:val="28"/>
        </w:rPr>
        <w:t>г. № ________</w:t>
      </w:r>
      <w:r w:rsidRPr="005A0D69">
        <w:rPr>
          <w:rFonts w:ascii="Times New Roman" w:hAnsi="Times New Roman"/>
          <w:b/>
          <w:bCs/>
          <w:sz w:val="28"/>
          <w:szCs w:val="28"/>
          <w:u w:val="single"/>
        </w:rPr>
        <w:t xml:space="preserve">  </w:t>
      </w:r>
    </w:p>
    <w:p w:rsidR="005A0D69" w:rsidRPr="005A0D69" w:rsidRDefault="005A0D69" w:rsidP="005A0D69">
      <w:pPr>
        <w:rPr>
          <w:rFonts w:ascii="Times New Roman" w:hAnsi="Times New Roman"/>
          <w:color w:val="FF0000"/>
          <w:sz w:val="28"/>
          <w:szCs w:val="28"/>
        </w:rPr>
      </w:pPr>
    </w:p>
    <w:p w:rsidR="005A0D69" w:rsidRPr="00EC3E54" w:rsidRDefault="005A0D69" w:rsidP="00EC3E54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5A0D69">
        <w:rPr>
          <w:rFonts w:ascii="Times New Roman" w:hAnsi="Times New Roman"/>
          <w:b/>
          <w:sz w:val="28"/>
          <w:szCs w:val="28"/>
        </w:rPr>
        <w:t xml:space="preserve">«О рассмотрении проекта решения Собрания представителей Моздокского городского поселения «О внесении изменений </w:t>
      </w:r>
      <w:r w:rsidR="00EC3E54" w:rsidRPr="00EC3E54">
        <w:rPr>
          <w:rFonts w:ascii="Times New Roman" w:hAnsi="Times New Roman"/>
          <w:b/>
          <w:sz w:val="28"/>
          <w:szCs w:val="28"/>
        </w:rPr>
        <w:t>и дополнени</w:t>
      </w:r>
      <w:r w:rsidR="00EC3E54">
        <w:rPr>
          <w:rFonts w:ascii="Times New Roman" w:hAnsi="Times New Roman"/>
          <w:b/>
          <w:sz w:val="28"/>
          <w:szCs w:val="28"/>
        </w:rPr>
        <w:t>й</w:t>
      </w:r>
      <w:r w:rsidR="00EC3E54">
        <w:rPr>
          <w:rFonts w:ascii="Times New Roman" w:hAnsi="Times New Roman"/>
          <w:sz w:val="28"/>
          <w:szCs w:val="28"/>
        </w:rPr>
        <w:t xml:space="preserve"> </w:t>
      </w:r>
      <w:r w:rsidRPr="005A0D69">
        <w:rPr>
          <w:rFonts w:ascii="Times New Roman" w:hAnsi="Times New Roman"/>
          <w:b/>
          <w:sz w:val="28"/>
          <w:szCs w:val="28"/>
        </w:rPr>
        <w:t>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</w:t>
      </w:r>
      <w:r w:rsidRPr="005A0D69">
        <w:rPr>
          <w:rFonts w:ascii="Times New Roman" w:hAnsi="Times New Roman"/>
          <w:sz w:val="28"/>
          <w:szCs w:val="28"/>
        </w:rPr>
        <w:t xml:space="preserve"> </w:t>
      </w:r>
      <w:r w:rsidRPr="005A0D69">
        <w:rPr>
          <w:rFonts w:ascii="Times New Roman" w:hAnsi="Times New Roman"/>
          <w:b/>
          <w:sz w:val="28"/>
          <w:szCs w:val="28"/>
        </w:rPr>
        <w:t xml:space="preserve">в части внесения изменений </w:t>
      </w:r>
      <w:r w:rsidR="00EC3E54">
        <w:rPr>
          <w:rFonts w:ascii="Times New Roman" w:hAnsi="Times New Roman"/>
          <w:b/>
          <w:sz w:val="28"/>
          <w:szCs w:val="28"/>
        </w:rPr>
        <w:t xml:space="preserve">и дополнений </w:t>
      </w:r>
      <w:r w:rsidR="001549A0" w:rsidRPr="001549A0">
        <w:rPr>
          <w:rFonts w:ascii="Times New Roman" w:hAnsi="Times New Roman"/>
          <w:b/>
          <w:sz w:val="28"/>
          <w:szCs w:val="28"/>
        </w:rPr>
        <w:t xml:space="preserve">в </w:t>
      </w:r>
      <w:r w:rsidR="001B53D5">
        <w:rPr>
          <w:rFonts w:ascii="Times New Roman" w:hAnsi="Times New Roman"/>
          <w:b/>
          <w:sz w:val="28"/>
          <w:szCs w:val="28"/>
        </w:rPr>
        <w:t>«</w:t>
      </w:r>
      <w:r w:rsidR="001549A0" w:rsidRPr="001549A0">
        <w:rPr>
          <w:rFonts w:ascii="Times New Roman" w:hAnsi="Times New Roman"/>
          <w:b/>
          <w:sz w:val="28"/>
          <w:szCs w:val="28"/>
        </w:rPr>
        <w:t>Схему градостроительного зонирования</w:t>
      </w:r>
      <w:r w:rsidR="001B53D5">
        <w:rPr>
          <w:rFonts w:ascii="Times New Roman" w:hAnsi="Times New Roman"/>
          <w:b/>
          <w:sz w:val="28"/>
          <w:szCs w:val="28"/>
        </w:rPr>
        <w:t>»</w:t>
      </w:r>
      <w:r w:rsidR="001549A0" w:rsidRPr="001549A0">
        <w:rPr>
          <w:rFonts w:ascii="Times New Roman" w:hAnsi="Times New Roman"/>
          <w:b/>
          <w:sz w:val="28"/>
          <w:szCs w:val="28"/>
        </w:rPr>
        <w:t xml:space="preserve"> и Правила землепользования и застройки Моздокского городского поселения</w:t>
      </w:r>
      <w:proofErr w:type="gramEnd"/>
    </w:p>
    <w:p w:rsidR="005A0D69" w:rsidRPr="005A0D69" w:rsidRDefault="005A0D69" w:rsidP="005A0D69">
      <w:pPr>
        <w:rPr>
          <w:rFonts w:ascii="Times New Roman" w:hAnsi="Times New Roman"/>
          <w:b/>
          <w:sz w:val="28"/>
          <w:szCs w:val="28"/>
        </w:rPr>
      </w:pPr>
    </w:p>
    <w:p w:rsidR="001549A0" w:rsidRDefault="003D41E4" w:rsidP="001549A0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 З</w:t>
      </w:r>
      <w:r w:rsidR="007B6259">
        <w:rPr>
          <w:rFonts w:ascii="Times New Roman" w:hAnsi="Times New Roman"/>
          <w:sz w:val="28"/>
          <w:szCs w:val="28"/>
        </w:rPr>
        <w:t xml:space="preserve">емельным кодексом РФ, </w:t>
      </w:r>
      <w:r>
        <w:rPr>
          <w:rFonts w:ascii="Times New Roman" w:hAnsi="Times New Roman"/>
          <w:sz w:val="28"/>
          <w:szCs w:val="28"/>
        </w:rPr>
        <w:t>с</w:t>
      </w:r>
      <w:r w:rsidR="007B6259">
        <w:rPr>
          <w:rFonts w:ascii="Times New Roman" w:hAnsi="Times New Roman"/>
          <w:sz w:val="28"/>
          <w:szCs w:val="28"/>
        </w:rPr>
        <w:t xml:space="preserve">т.ст. 28, 31, 32, 33 Градостроительного кодекса РФ, </w:t>
      </w:r>
      <w:r w:rsidR="007B6259" w:rsidRPr="007B6259">
        <w:rPr>
          <w:rFonts w:ascii="Times New Roman" w:eastAsia="Times New Roman" w:hAnsi="Times New Roman"/>
          <w:sz w:val="28"/>
          <w:szCs w:val="28"/>
          <w:lang w:eastAsia="ru-RU"/>
        </w:rPr>
        <w:t>решением Собрания представителей Моздокского городского поселения от 23.06.2006г. № 205 «О порядке организации и проведения публичных слушаний», решением Собрания представителей Моздокского городского поселения о</w:t>
      </w:r>
      <w:r w:rsidR="007B6259">
        <w:rPr>
          <w:rFonts w:ascii="Times New Roman" w:eastAsia="Times New Roman" w:hAnsi="Times New Roman"/>
          <w:sz w:val="28"/>
          <w:szCs w:val="28"/>
          <w:lang w:eastAsia="ru-RU"/>
        </w:rPr>
        <w:t>т 17.06.2013г. № 85 «Об утверждении положения</w:t>
      </w:r>
      <w:r w:rsidR="00935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259"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r w:rsidR="007B6259" w:rsidRPr="007B6259">
        <w:rPr>
          <w:rFonts w:ascii="Times New Roman" w:eastAsia="Times New Roman" w:hAnsi="Times New Roman"/>
          <w:sz w:val="28"/>
          <w:szCs w:val="28"/>
          <w:lang w:eastAsia="ru-RU"/>
        </w:rPr>
        <w:t>проведени</w:t>
      </w:r>
      <w:r w:rsidR="007B6259"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7B6259" w:rsidRPr="007B6259">
        <w:rPr>
          <w:rFonts w:ascii="Times New Roman" w:eastAsia="Times New Roman" w:hAnsi="Times New Roman"/>
          <w:sz w:val="28"/>
          <w:szCs w:val="28"/>
          <w:lang w:eastAsia="ru-RU"/>
        </w:rPr>
        <w:t xml:space="preserve">публичных слушаний в </w:t>
      </w:r>
      <w:r w:rsidR="007B6259">
        <w:rPr>
          <w:rFonts w:ascii="Times New Roman" w:eastAsia="Times New Roman" w:hAnsi="Times New Roman"/>
          <w:sz w:val="28"/>
          <w:szCs w:val="28"/>
          <w:lang w:eastAsia="ru-RU"/>
        </w:rPr>
        <w:t>области градостроительной деятельности»,</w:t>
      </w:r>
      <w:r w:rsidR="007B6259" w:rsidRPr="007B6259">
        <w:rPr>
          <w:rFonts w:ascii="Times New Roman" w:eastAsia="Times New Roman" w:hAnsi="Times New Roman"/>
          <w:sz w:val="28"/>
          <w:szCs w:val="28"/>
          <w:lang w:eastAsia="ru-RU"/>
        </w:rPr>
        <w:t xml:space="preserve"> решением Собрания представителей Моздокского городского поселения о</w:t>
      </w:r>
      <w:r w:rsidR="007B6259">
        <w:rPr>
          <w:rFonts w:ascii="Times New Roman" w:eastAsia="Times New Roman" w:hAnsi="Times New Roman"/>
          <w:sz w:val="28"/>
          <w:szCs w:val="28"/>
          <w:lang w:eastAsia="ru-RU"/>
        </w:rPr>
        <w:t>т</w:t>
      </w:r>
      <w:proofErr w:type="gramEnd"/>
      <w:r w:rsidR="00F701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6259" w:rsidRPr="007B6259">
        <w:rPr>
          <w:rFonts w:ascii="Times New Roman" w:eastAsia="Times New Roman" w:hAnsi="Times New Roman"/>
          <w:sz w:val="28"/>
          <w:szCs w:val="28"/>
          <w:lang w:eastAsia="ru-RU"/>
        </w:rPr>
        <w:t>18.05.2011г. № 207 «Об утверждении Генерального плана и Правил землепользования и застройки</w:t>
      </w:r>
      <w:r w:rsidR="007B6259">
        <w:rPr>
          <w:rFonts w:ascii="Times New Roman" w:eastAsia="Times New Roman" w:hAnsi="Times New Roman"/>
          <w:sz w:val="28"/>
          <w:szCs w:val="28"/>
          <w:lang w:eastAsia="ru-RU"/>
        </w:rPr>
        <w:t xml:space="preserve"> Моздокского городского поселения</w:t>
      </w:r>
      <w:r w:rsidR="007B6259" w:rsidRPr="00351C7B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C61C61">
        <w:rPr>
          <w:rFonts w:ascii="Times New Roman" w:eastAsia="Times New Roman" w:hAnsi="Times New Roman"/>
          <w:sz w:val="28"/>
          <w:szCs w:val="28"/>
          <w:lang w:eastAsia="ru-RU"/>
        </w:rPr>
        <w:t>, в связи с необходимостью совершенствования порядка регулирования землепользования и застройки на территории Моздокского городского поселения,</w:t>
      </w:r>
      <w:r w:rsidR="009352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549A0" w:rsidRDefault="001549A0" w:rsidP="001549A0">
      <w:pPr>
        <w:jc w:val="center"/>
        <w:rPr>
          <w:rFonts w:ascii="Times New Roman" w:eastAsia="Calibri" w:hAnsi="Times New Roman"/>
          <w:b/>
          <w:sz w:val="28"/>
          <w:szCs w:val="28"/>
        </w:rPr>
      </w:pPr>
      <w:proofErr w:type="gramStart"/>
      <w:r w:rsidRPr="001549A0">
        <w:rPr>
          <w:rFonts w:ascii="Times New Roman" w:eastAsia="Calibri" w:hAnsi="Times New Roman"/>
          <w:b/>
          <w:sz w:val="28"/>
          <w:szCs w:val="28"/>
        </w:rPr>
        <w:t>р</w:t>
      </w:r>
      <w:proofErr w:type="gramEnd"/>
      <w:r w:rsidRPr="001549A0">
        <w:rPr>
          <w:rFonts w:ascii="Times New Roman" w:eastAsia="Calibri" w:hAnsi="Times New Roman"/>
          <w:b/>
          <w:sz w:val="28"/>
          <w:szCs w:val="28"/>
        </w:rPr>
        <w:t xml:space="preserve"> е ш и л о:</w:t>
      </w:r>
    </w:p>
    <w:p w:rsidR="00A43093" w:rsidRDefault="001B53D5" w:rsidP="009E147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 «С</w:t>
      </w:r>
      <w:r w:rsidR="00183B59">
        <w:rPr>
          <w:rFonts w:ascii="Times New Roman" w:hAnsi="Times New Roman"/>
          <w:sz w:val="28"/>
          <w:szCs w:val="28"/>
        </w:rPr>
        <w:t>хеме градостроительного зонирования</w:t>
      </w:r>
      <w:r>
        <w:rPr>
          <w:rFonts w:ascii="Times New Roman" w:hAnsi="Times New Roman"/>
          <w:sz w:val="28"/>
          <w:szCs w:val="28"/>
        </w:rPr>
        <w:t>»</w:t>
      </w:r>
      <w:r w:rsidR="00A43093">
        <w:rPr>
          <w:rFonts w:ascii="Times New Roman" w:hAnsi="Times New Roman"/>
          <w:sz w:val="28"/>
          <w:szCs w:val="28"/>
        </w:rPr>
        <w:t xml:space="preserve"> </w:t>
      </w:r>
      <w:r w:rsidR="009F7C18">
        <w:rPr>
          <w:rFonts w:ascii="Times New Roman" w:hAnsi="Times New Roman"/>
          <w:b/>
          <w:sz w:val="28"/>
          <w:szCs w:val="28"/>
        </w:rPr>
        <w:t>изме</w:t>
      </w:r>
      <w:r w:rsidR="00A43093" w:rsidRPr="00F039C1">
        <w:rPr>
          <w:rFonts w:ascii="Times New Roman" w:hAnsi="Times New Roman"/>
          <w:b/>
          <w:sz w:val="28"/>
          <w:szCs w:val="28"/>
        </w:rPr>
        <w:t>ни</w:t>
      </w:r>
      <w:r w:rsidR="009F7C18">
        <w:rPr>
          <w:rFonts w:ascii="Times New Roman" w:hAnsi="Times New Roman"/>
          <w:b/>
          <w:sz w:val="28"/>
          <w:szCs w:val="28"/>
        </w:rPr>
        <w:t>ть</w:t>
      </w:r>
      <w:r w:rsidR="00A43093" w:rsidRPr="00F039C1">
        <w:rPr>
          <w:rFonts w:ascii="Times New Roman" w:hAnsi="Times New Roman"/>
          <w:b/>
          <w:sz w:val="28"/>
          <w:szCs w:val="28"/>
        </w:rPr>
        <w:t xml:space="preserve"> границ</w:t>
      </w:r>
      <w:r w:rsidR="009F7C18">
        <w:rPr>
          <w:rFonts w:ascii="Times New Roman" w:hAnsi="Times New Roman"/>
          <w:b/>
          <w:sz w:val="28"/>
          <w:szCs w:val="28"/>
        </w:rPr>
        <w:t>ы</w:t>
      </w:r>
      <w:r w:rsidR="00A43093" w:rsidRPr="00F039C1">
        <w:rPr>
          <w:rFonts w:ascii="Times New Roman" w:hAnsi="Times New Roman"/>
          <w:b/>
          <w:sz w:val="28"/>
          <w:szCs w:val="28"/>
        </w:rPr>
        <w:t xml:space="preserve">  территориальных зон</w:t>
      </w:r>
      <w:r w:rsidR="00A43093">
        <w:rPr>
          <w:rFonts w:ascii="Times New Roman" w:hAnsi="Times New Roman"/>
          <w:sz w:val="28"/>
          <w:szCs w:val="28"/>
        </w:rPr>
        <w:t>, обозначенных на схеме</w:t>
      </w:r>
      <w:r w:rsidR="0030632A">
        <w:rPr>
          <w:rFonts w:ascii="Times New Roman" w:hAnsi="Times New Roman"/>
          <w:sz w:val="28"/>
          <w:szCs w:val="28"/>
        </w:rPr>
        <w:t>,</w:t>
      </w:r>
      <w:r w:rsidR="00A43093">
        <w:rPr>
          <w:rFonts w:ascii="Times New Roman" w:hAnsi="Times New Roman"/>
          <w:sz w:val="28"/>
          <w:szCs w:val="28"/>
        </w:rPr>
        <w:t xml:space="preserve"> на </w:t>
      </w:r>
      <w:r w:rsidR="0030632A">
        <w:rPr>
          <w:rFonts w:ascii="Times New Roman" w:hAnsi="Times New Roman"/>
          <w:sz w:val="28"/>
          <w:szCs w:val="28"/>
        </w:rPr>
        <w:t>территориальную зону «Общественно-делов</w:t>
      </w:r>
      <w:r w:rsidR="00BB2798">
        <w:rPr>
          <w:rFonts w:ascii="Times New Roman" w:hAnsi="Times New Roman"/>
          <w:sz w:val="28"/>
          <w:szCs w:val="28"/>
        </w:rPr>
        <w:t>ые зоны</w:t>
      </w:r>
      <w:r w:rsidR="0030632A">
        <w:rPr>
          <w:rFonts w:ascii="Times New Roman" w:hAnsi="Times New Roman"/>
          <w:sz w:val="28"/>
          <w:szCs w:val="28"/>
        </w:rPr>
        <w:t>»</w:t>
      </w:r>
      <w:r w:rsidR="00A43093">
        <w:rPr>
          <w:rFonts w:ascii="Times New Roman" w:hAnsi="Times New Roman"/>
          <w:sz w:val="28"/>
          <w:szCs w:val="28"/>
        </w:rPr>
        <w:t xml:space="preserve"> </w:t>
      </w:r>
      <w:r w:rsidR="0030632A">
        <w:rPr>
          <w:rFonts w:ascii="Times New Roman" w:hAnsi="Times New Roman"/>
          <w:sz w:val="28"/>
          <w:szCs w:val="28"/>
        </w:rPr>
        <w:t>индекс зоны</w:t>
      </w:r>
      <w:proofErr w:type="gramStart"/>
      <w:r w:rsidR="0030632A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30632A">
        <w:rPr>
          <w:rFonts w:ascii="Times New Roman" w:hAnsi="Times New Roman"/>
          <w:sz w:val="28"/>
          <w:szCs w:val="28"/>
        </w:rPr>
        <w:t xml:space="preserve"> 1 </w:t>
      </w:r>
      <w:r w:rsidR="0030632A" w:rsidRPr="0030632A">
        <w:rPr>
          <w:rFonts w:ascii="Times New Roman" w:hAnsi="Times New Roman"/>
          <w:sz w:val="28"/>
          <w:szCs w:val="28"/>
        </w:rPr>
        <w:t>«</w:t>
      </w:r>
      <w:r w:rsidR="0030632A" w:rsidRPr="003063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Зона делового, коммерческого и общественного назначения</w:t>
      </w:r>
      <w:r w:rsidR="003063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»,</w:t>
      </w:r>
      <w:r w:rsidR="00A43093">
        <w:rPr>
          <w:rFonts w:ascii="Times New Roman" w:hAnsi="Times New Roman"/>
          <w:sz w:val="28"/>
          <w:szCs w:val="28"/>
        </w:rPr>
        <w:t xml:space="preserve"> </w:t>
      </w:r>
      <w:r w:rsidR="00A43093" w:rsidRPr="00CC5F06">
        <w:rPr>
          <w:rFonts w:ascii="Times New Roman" w:hAnsi="Times New Roman"/>
          <w:sz w:val="28"/>
          <w:szCs w:val="28"/>
        </w:rPr>
        <w:t>в границах</w:t>
      </w:r>
      <w:r w:rsidR="00A43093">
        <w:rPr>
          <w:rFonts w:ascii="Times New Roman" w:hAnsi="Times New Roman"/>
          <w:sz w:val="28"/>
          <w:szCs w:val="28"/>
        </w:rPr>
        <w:t xml:space="preserve"> 1 линии </w:t>
      </w:r>
      <w:r w:rsidR="00255999">
        <w:rPr>
          <w:rFonts w:ascii="Times New Roman" w:hAnsi="Times New Roman"/>
          <w:sz w:val="28"/>
          <w:szCs w:val="28"/>
        </w:rPr>
        <w:t>земельных участк</w:t>
      </w:r>
      <w:r w:rsidR="00A43093">
        <w:rPr>
          <w:rFonts w:ascii="Times New Roman" w:hAnsi="Times New Roman"/>
          <w:sz w:val="28"/>
          <w:szCs w:val="28"/>
        </w:rPr>
        <w:t xml:space="preserve">ов следующих </w:t>
      </w:r>
      <w:r w:rsidR="00255999">
        <w:rPr>
          <w:rFonts w:ascii="Times New Roman" w:hAnsi="Times New Roman"/>
          <w:sz w:val="28"/>
          <w:szCs w:val="28"/>
        </w:rPr>
        <w:t>магистральных улиц</w:t>
      </w:r>
      <w:r w:rsidR="00627F97" w:rsidRPr="00627F97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27F97" w:rsidRPr="00627F97">
        <w:rPr>
          <w:rFonts w:ascii="Times New Roman" w:hAnsi="Times New Roman"/>
          <w:sz w:val="28"/>
          <w:szCs w:val="28"/>
        </w:rPr>
        <w:t>общегородского значения</w:t>
      </w:r>
      <w:r w:rsidR="00627F97">
        <w:rPr>
          <w:rFonts w:ascii="Times New Roman" w:hAnsi="Times New Roman"/>
          <w:sz w:val="28"/>
          <w:szCs w:val="28"/>
        </w:rPr>
        <w:t>:</w:t>
      </w:r>
    </w:p>
    <w:p w:rsidR="00183B59" w:rsidRDefault="00A43093" w:rsidP="009E1471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Юбилейная, Первомайская, Б. Хмельницкого, Кирова, Близнюка, Мира, Проездная, Усанова, Вокзальная, Гагарина, Транспортная, </w:t>
      </w:r>
      <w:r w:rsidR="0025599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К. Хетагурова, Фрунзе, Железнодорожная, Полевая, Грозненская, пл. 50 лет Октября, Октябрьская, Савельева, Форштадская, Комсомольская, Торговая</w:t>
      </w:r>
      <w:r w:rsidR="0030632A">
        <w:rPr>
          <w:rFonts w:ascii="Times New Roman" w:hAnsi="Times New Roman"/>
          <w:sz w:val="28"/>
          <w:szCs w:val="28"/>
        </w:rPr>
        <w:t>.</w:t>
      </w:r>
      <w:proofErr w:type="gramEnd"/>
    </w:p>
    <w:p w:rsidR="0030632A" w:rsidRDefault="0030632A" w:rsidP="009E1471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471" w:rsidRPr="00CC5F06" w:rsidRDefault="00183B59" w:rsidP="009E1471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D0748F">
        <w:rPr>
          <w:rFonts w:ascii="Times New Roman" w:hAnsi="Times New Roman"/>
          <w:sz w:val="28"/>
          <w:szCs w:val="28"/>
        </w:rPr>
        <w:t>В «С</w:t>
      </w:r>
      <w:r w:rsidR="00CC5F06">
        <w:rPr>
          <w:rFonts w:ascii="Times New Roman" w:hAnsi="Times New Roman"/>
          <w:sz w:val="28"/>
          <w:szCs w:val="28"/>
        </w:rPr>
        <w:t>хеме градостроительного зонирования</w:t>
      </w:r>
      <w:r w:rsidR="00D0748F">
        <w:rPr>
          <w:rFonts w:ascii="Times New Roman" w:hAnsi="Times New Roman"/>
          <w:sz w:val="28"/>
          <w:szCs w:val="28"/>
        </w:rPr>
        <w:t>»</w:t>
      </w:r>
      <w:r w:rsidR="00CC5F06">
        <w:rPr>
          <w:rFonts w:ascii="Times New Roman" w:hAnsi="Times New Roman"/>
          <w:sz w:val="28"/>
          <w:szCs w:val="28"/>
        </w:rPr>
        <w:t xml:space="preserve"> </w:t>
      </w:r>
      <w:r w:rsidR="00965843" w:rsidRPr="00F039C1">
        <w:rPr>
          <w:rFonts w:ascii="Times New Roman" w:hAnsi="Times New Roman"/>
          <w:b/>
          <w:sz w:val="28"/>
          <w:szCs w:val="28"/>
        </w:rPr>
        <w:t>измени</w:t>
      </w:r>
      <w:r w:rsidR="009F7C18">
        <w:rPr>
          <w:rFonts w:ascii="Times New Roman" w:hAnsi="Times New Roman"/>
          <w:b/>
          <w:sz w:val="28"/>
          <w:szCs w:val="28"/>
        </w:rPr>
        <w:t>ть</w:t>
      </w:r>
      <w:r w:rsidR="00965843" w:rsidRPr="00F039C1">
        <w:rPr>
          <w:rFonts w:ascii="Times New Roman" w:hAnsi="Times New Roman"/>
          <w:b/>
          <w:sz w:val="28"/>
          <w:szCs w:val="28"/>
        </w:rPr>
        <w:t xml:space="preserve"> границ</w:t>
      </w:r>
      <w:r w:rsidR="009F7C18">
        <w:rPr>
          <w:rFonts w:ascii="Times New Roman" w:hAnsi="Times New Roman"/>
          <w:b/>
          <w:sz w:val="28"/>
          <w:szCs w:val="28"/>
        </w:rPr>
        <w:t>ы</w:t>
      </w:r>
      <w:r w:rsidR="00CC5F06" w:rsidRPr="00F039C1">
        <w:rPr>
          <w:rFonts w:ascii="Times New Roman" w:hAnsi="Times New Roman"/>
          <w:b/>
          <w:sz w:val="28"/>
          <w:szCs w:val="28"/>
        </w:rPr>
        <w:t xml:space="preserve"> </w:t>
      </w:r>
      <w:r w:rsidR="00965843" w:rsidRPr="00F039C1">
        <w:rPr>
          <w:rFonts w:ascii="Times New Roman" w:hAnsi="Times New Roman"/>
          <w:b/>
          <w:sz w:val="28"/>
          <w:szCs w:val="28"/>
        </w:rPr>
        <w:t>территориальной зоны</w:t>
      </w:r>
      <w:r w:rsidR="00965843">
        <w:rPr>
          <w:rFonts w:ascii="Times New Roman" w:hAnsi="Times New Roman"/>
          <w:sz w:val="28"/>
          <w:szCs w:val="28"/>
        </w:rPr>
        <w:t xml:space="preserve"> </w:t>
      </w:r>
      <w:r w:rsidR="0030632A">
        <w:rPr>
          <w:rFonts w:ascii="Times New Roman" w:hAnsi="Times New Roman"/>
          <w:sz w:val="28"/>
          <w:szCs w:val="28"/>
        </w:rPr>
        <w:t>«Ж</w:t>
      </w:r>
      <w:r w:rsidR="00CC5F06">
        <w:rPr>
          <w:rFonts w:ascii="Times New Roman" w:hAnsi="Times New Roman"/>
          <w:sz w:val="28"/>
          <w:szCs w:val="28"/>
        </w:rPr>
        <w:t>ил</w:t>
      </w:r>
      <w:r w:rsidR="00965843">
        <w:rPr>
          <w:rFonts w:ascii="Times New Roman" w:hAnsi="Times New Roman"/>
          <w:sz w:val="28"/>
          <w:szCs w:val="28"/>
        </w:rPr>
        <w:t>ая</w:t>
      </w:r>
      <w:r w:rsidR="00CC5F06">
        <w:rPr>
          <w:rFonts w:ascii="Times New Roman" w:hAnsi="Times New Roman"/>
          <w:sz w:val="28"/>
          <w:szCs w:val="28"/>
        </w:rPr>
        <w:t xml:space="preserve"> зон</w:t>
      </w:r>
      <w:r w:rsidR="00965843">
        <w:rPr>
          <w:rFonts w:ascii="Times New Roman" w:hAnsi="Times New Roman"/>
          <w:sz w:val="28"/>
          <w:szCs w:val="28"/>
        </w:rPr>
        <w:t>а</w:t>
      </w:r>
      <w:r w:rsidR="0030632A">
        <w:rPr>
          <w:rFonts w:ascii="Times New Roman" w:hAnsi="Times New Roman"/>
          <w:sz w:val="28"/>
          <w:szCs w:val="28"/>
        </w:rPr>
        <w:t>»</w:t>
      </w:r>
      <w:r w:rsidR="00CC5F06">
        <w:rPr>
          <w:rFonts w:ascii="Times New Roman" w:hAnsi="Times New Roman"/>
          <w:sz w:val="28"/>
          <w:szCs w:val="28"/>
        </w:rPr>
        <w:t xml:space="preserve"> </w:t>
      </w:r>
      <w:r w:rsidR="0030632A">
        <w:rPr>
          <w:rFonts w:ascii="Times New Roman" w:hAnsi="Times New Roman"/>
          <w:sz w:val="28"/>
          <w:szCs w:val="28"/>
        </w:rPr>
        <w:t>индекс зоны</w:t>
      </w:r>
      <w:proofErr w:type="gramStart"/>
      <w:r w:rsidR="0030632A">
        <w:rPr>
          <w:rFonts w:ascii="Times New Roman" w:hAnsi="Times New Roman"/>
          <w:sz w:val="28"/>
          <w:szCs w:val="28"/>
        </w:rPr>
        <w:t xml:space="preserve"> </w:t>
      </w:r>
      <w:r w:rsidR="009E1471">
        <w:rPr>
          <w:rFonts w:ascii="Times New Roman" w:hAnsi="Times New Roman"/>
          <w:sz w:val="28"/>
          <w:szCs w:val="28"/>
        </w:rPr>
        <w:t>Ж</w:t>
      </w:r>
      <w:proofErr w:type="gramEnd"/>
      <w:r w:rsidR="009E1471">
        <w:rPr>
          <w:rFonts w:ascii="Times New Roman" w:hAnsi="Times New Roman"/>
          <w:sz w:val="28"/>
          <w:szCs w:val="28"/>
        </w:rPr>
        <w:t xml:space="preserve"> </w:t>
      </w:r>
      <w:r w:rsidR="00CC5F06">
        <w:rPr>
          <w:rFonts w:ascii="Times New Roman" w:hAnsi="Times New Roman"/>
          <w:sz w:val="28"/>
          <w:szCs w:val="28"/>
        </w:rPr>
        <w:t>4 «</w:t>
      </w:r>
      <w:r w:rsidR="00CC5F06" w:rsidRPr="00CC5F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Зона выборочной реконструкции малоэтажной жилой застройки</w:t>
      </w:r>
      <w:r w:rsidR="00CC5F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="009E14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 на </w:t>
      </w:r>
      <w:r w:rsidR="0030632A">
        <w:rPr>
          <w:rFonts w:ascii="Times New Roman" w:hAnsi="Times New Roman"/>
          <w:sz w:val="28"/>
          <w:szCs w:val="28"/>
        </w:rPr>
        <w:t xml:space="preserve">«Жилую зону» индекс зоны </w:t>
      </w:r>
      <w:r w:rsidR="009E1471">
        <w:rPr>
          <w:rFonts w:ascii="Times New Roman" w:hAnsi="Times New Roman"/>
          <w:sz w:val="28"/>
          <w:szCs w:val="28"/>
        </w:rPr>
        <w:t>Ж 1</w:t>
      </w:r>
      <w:r w:rsidR="00D0748F">
        <w:rPr>
          <w:rFonts w:ascii="Times New Roman" w:hAnsi="Times New Roman"/>
          <w:sz w:val="28"/>
          <w:szCs w:val="28"/>
        </w:rPr>
        <w:t xml:space="preserve"> </w:t>
      </w:r>
      <w:r w:rsidR="009E1471" w:rsidRPr="009E1471">
        <w:rPr>
          <w:rFonts w:ascii="Times New Roman" w:hAnsi="Times New Roman"/>
          <w:sz w:val="28"/>
          <w:szCs w:val="28"/>
        </w:rPr>
        <w:t>«Зона</w:t>
      </w:r>
      <w:r w:rsidR="009E1471">
        <w:rPr>
          <w:rFonts w:ascii="Times New Roman" w:hAnsi="Times New Roman"/>
          <w:sz w:val="28"/>
          <w:szCs w:val="28"/>
        </w:rPr>
        <w:t xml:space="preserve"> индивидуальной жилой застройки» в границах улиц:</w:t>
      </w:r>
    </w:p>
    <w:p w:rsidR="00CC5F06" w:rsidRDefault="00D94BC1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9E1471">
        <w:rPr>
          <w:rFonts w:ascii="Times New Roman" w:hAnsi="Times New Roman"/>
          <w:sz w:val="28"/>
          <w:szCs w:val="28"/>
        </w:rPr>
        <w:t>Садовый тупи</w:t>
      </w:r>
      <w:proofErr w:type="gramStart"/>
      <w:r w:rsidR="009E1471">
        <w:rPr>
          <w:rFonts w:ascii="Times New Roman" w:hAnsi="Times New Roman"/>
          <w:sz w:val="28"/>
          <w:szCs w:val="28"/>
        </w:rPr>
        <w:t>к-</w:t>
      </w:r>
      <w:proofErr w:type="gramEnd"/>
      <w:r w:rsidR="009E1471">
        <w:rPr>
          <w:rFonts w:ascii="Times New Roman" w:hAnsi="Times New Roman"/>
          <w:sz w:val="28"/>
          <w:szCs w:val="28"/>
        </w:rPr>
        <w:t xml:space="preserve"> ул. Крупнова- ул. Мичурина- ул.  Садовая;</w:t>
      </w:r>
    </w:p>
    <w:p w:rsidR="009E1471" w:rsidRDefault="009E1471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83B59">
        <w:rPr>
          <w:rFonts w:ascii="Times New Roman" w:hAnsi="Times New Roman"/>
          <w:sz w:val="28"/>
          <w:szCs w:val="28"/>
        </w:rPr>
        <w:t>ул. Юбилейна</w:t>
      </w:r>
      <w:proofErr w:type="gramStart"/>
      <w:r w:rsidR="00183B59">
        <w:rPr>
          <w:rFonts w:ascii="Times New Roman" w:hAnsi="Times New Roman"/>
          <w:sz w:val="28"/>
          <w:szCs w:val="28"/>
        </w:rPr>
        <w:t>я-</w:t>
      </w:r>
      <w:proofErr w:type="gramEnd"/>
      <w:r w:rsidR="00183B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ул. Л. Кондратенко –ул. Чкалова –ул. Советов- ул. Грузинская- ул. Фурманова- ул. Анджиевского</w:t>
      </w:r>
      <w:r w:rsidR="00183B59">
        <w:rPr>
          <w:rFonts w:ascii="Times New Roman" w:hAnsi="Times New Roman"/>
          <w:sz w:val="28"/>
          <w:szCs w:val="28"/>
        </w:rPr>
        <w:t>- ул. Шаумяна</w:t>
      </w:r>
      <w:r w:rsidR="0030632A">
        <w:rPr>
          <w:rFonts w:ascii="Times New Roman" w:hAnsi="Times New Roman"/>
          <w:sz w:val="28"/>
          <w:szCs w:val="28"/>
        </w:rPr>
        <w:t>;</w:t>
      </w:r>
    </w:p>
    <w:p w:rsidR="00627F97" w:rsidRDefault="00627F97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F97" w:rsidRDefault="00627F97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27F97" w:rsidRDefault="00627F97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E1471" w:rsidRDefault="0030632A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ул. Пушкин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 w:rsidR="005B2CC0">
        <w:rPr>
          <w:rFonts w:ascii="Times New Roman" w:hAnsi="Times New Roman"/>
          <w:sz w:val="28"/>
          <w:szCs w:val="28"/>
        </w:rPr>
        <w:t xml:space="preserve"> ул. Свердлова- ул. Армянская;</w:t>
      </w:r>
    </w:p>
    <w:p w:rsidR="009E1471" w:rsidRDefault="005B2CC0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632A">
        <w:rPr>
          <w:rFonts w:ascii="Times New Roman" w:hAnsi="Times New Roman"/>
          <w:sz w:val="28"/>
          <w:szCs w:val="28"/>
        </w:rPr>
        <w:t>ул. Пушкина – ул. Форштадская;</w:t>
      </w:r>
    </w:p>
    <w:p w:rsidR="0030632A" w:rsidRDefault="00965843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30632A">
        <w:rPr>
          <w:rFonts w:ascii="Times New Roman" w:hAnsi="Times New Roman"/>
          <w:sz w:val="28"/>
          <w:szCs w:val="28"/>
        </w:rPr>
        <w:t xml:space="preserve">ул. </w:t>
      </w:r>
      <w:r>
        <w:rPr>
          <w:rFonts w:ascii="Times New Roman" w:hAnsi="Times New Roman"/>
          <w:sz w:val="28"/>
          <w:szCs w:val="28"/>
        </w:rPr>
        <w:t>Азаниев</w:t>
      </w:r>
      <w:proofErr w:type="gramStart"/>
      <w:r>
        <w:rPr>
          <w:rFonts w:ascii="Times New Roman" w:hAnsi="Times New Roman"/>
          <w:sz w:val="28"/>
          <w:szCs w:val="28"/>
        </w:rPr>
        <w:t>а-</w:t>
      </w:r>
      <w:proofErr w:type="gramEnd"/>
      <w:r>
        <w:rPr>
          <w:rFonts w:ascii="Times New Roman" w:hAnsi="Times New Roman"/>
          <w:sz w:val="28"/>
          <w:szCs w:val="28"/>
        </w:rPr>
        <w:t xml:space="preserve"> ул. Суворова – ул. Октябрьская –ул. Некрасова –у</w:t>
      </w:r>
      <w:r w:rsidR="005B2CC0">
        <w:rPr>
          <w:rFonts w:ascii="Times New Roman" w:hAnsi="Times New Roman"/>
          <w:sz w:val="28"/>
          <w:szCs w:val="28"/>
        </w:rPr>
        <w:t>л. Достоевского – ул. Савельева;</w:t>
      </w:r>
    </w:p>
    <w:p w:rsidR="009E1471" w:rsidRDefault="005B2CC0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65843">
        <w:rPr>
          <w:rFonts w:ascii="Times New Roman" w:hAnsi="Times New Roman"/>
          <w:sz w:val="28"/>
          <w:szCs w:val="28"/>
        </w:rPr>
        <w:t xml:space="preserve"> ул. Фрунзе </w:t>
      </w:r>
      <w:proofErr w:type="gramStart"/>
      <w:r w:rsidR="00965843">
        <w:rPr>
          <w:rFonts w:ascii="Times New Roman" w:hAnsi="Times New Roman"/>
          <w:sz w:val="28"/>
          <w:szCs w:val="28"/>
        </w:rPr>
        <w:t>–у</w:t>
      </w:r>
      <w:proofErr w:type="gramEnd"/>
      <w:r w:rsidR="00965843">
        <w:rPr>
          <w:rFonts w:ascii="Times New Roman" w:hAnsi="Times New Roman"/>
          <w:sz w:val="28"/>
          <w:szCs w:val="28"/>
        </w:rPr>
        <w:t>л. Матросова;</w:t>
      </w:r>
    </w:p>
    <w:p w:rsidR="00965843" w:rsidRDefault="00965843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ул. Чайковског</w:t>
      </w:r>
      <w:proofErr w:type="gramStart"/>
      <w:r>
        <w:rPr>
          <w:rFonts w:ascii="Times New Roman" w:hAnsi="Times New Roman"/>
          <w:sz w:val="28"/>
          <w:szCs w:val="28"/>
        </w:rPr>
        <w:t>о-</w:t>
      </w:r>
      <w:proofErr w:type="gramEnd"/>
      <w:r>
        <w:rPr>
          <w:rFonts w:ascii="Times New Roman" w:hAnsi="Times New Roman"/>
          <w:sz w:val="28"/>
          <w:szCs w:val="28"/>
        </w:rPr>
        <w:t xml:space="preserve"> ул. О. Кошевого.</w:t>
      </w:r>
    </w:p>
    <w:p w:rsidR="00F701FB" w:rsidRDefault="00F701FB" w:rsidP="00493C0F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93C0F" w:rsidRPr="00CC5F06" w:rsidRDefault="009F7C18" w:rsidP="00493C0F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D0748F">
        <w:rPr>
          <w:rFonts w:ascii="Times New Roman" w:hAnsi="Times New Roman"/>
          <w:sz w:val="28"/>
          <w:szCs w:val="28"/>
        </w:rPr>
        <w:t>. В «С</w:t>
      </w:r>
      <w:r w:rsidR="00493C0F">
        <w:rPr>
          <w:rFonts w:ascii="Times New Roman" w:hAnsi="Times New Roman"/>
          <w:sz w:val="28"/>
          <w:szCs w:val="28"/>
        </w:rPr>
        <w:t>хеме градостроительного зонирования</w:t>
      </w:r>
      <w:r w:rsidR="00D0748F">
        <w:rPr>
          <w:rFonts w:ascii="Times New Roman" w:hAnsi="Times New Roman"/>
          <w:sz w:val="28"/>
          <w:szCs w:val="28"/>
        </w:rPr>
        <w:t>»</w:t>
      </w:r>
      <w:r w:rsidR="00493C0F">
        <w:rPr>
          <w:rFonts w:ascii="Times New Roman" w:hAnsi="Times New Roman"/>
          <w:sz w:val="28"/>
          <w:szCs w:val="28"/>
        </w:rPr>
        <w:t xml:space="preserve"> </w:t>
      </w:r>
      <w:r w:rsidR="00493C0F" w:rsidRPr="00F039C1">
        <w:rPr>
          <w:rFonts w:ascii="Times New Roman" w:hAnsi="Times New Roman"/>
          <w:b/>
          <w:sz w:val="28"/>
          <w:szCs w:val="28"/>
        </w:rPr>
        <w:t>измени</w:t>
      </w:r>
      <w:r>
        <w:rPr>
          <w:rFonts w:ascii="Times New Roman" w:hAnsi="Times New Roman"/>
          <w:b/>
          <w:sz w:val="28"/>
          <w:szCs w:val="28"/>
        </w:rPr>
        <w:t>ть</w:t>
      </w:r>
      <w:r w:rsidR="00493C0F" w:rsidRPr="00F039C1">
        <w:rPr>
          <w:rFonts w:ascii="Times New Roman" w:hAnsi="Times New Roman"/>
          <w:b/>
          <w:sz w:val="28"/>
          <w:szCs w:val="28"/>
        </w:rPr>
        <w:t xml:space="preserve"> границ</w:t>
      </w:r>
      <w:r>
        <w:rPr>
          <w:rFonts w:ascii="Times New Roman" w:hAnsi="Times New Roman"/>
          <w:b/>
          <w:sz w:val="28"/>
          <w:szCs w:val="28"/>
        </w:rPr>
        <w:t>ы</w:t>
      </w:r>
      <w:r w:rsidR="00493C0F" w:rsidRPr="00F039C1">
        <w:rPr>
          <w:rFonts w:ascii="Times New Roman" w:hAnsi="Times New Roman"/>
          <w:b/>
          <w:sz w:val="28"/>
          <w:szCs w:val="28"/>
        </w:rPr>
        <w:t xml:space="preserve"> территориальной зоны</w:t>
      </w:r>
      <w:r w:rsidR="00493C0F">
        <w:rPr>
          <w:rFonts w:ascii="Times New Roman" w:hAnsi="Times New Roman"/>
          <w:sz w:val="28"/>
          <w:szCs w:val="28"/>
        </w:rPr>
        <w:t xml:space="preserve"> «Жилая зона» индекс зоны</w:t>
      </w:r>
      <w:proofErr w:type="gramStart"/>
      <w:r w:rsidR="00493C0F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="00493C0F">
        <w:rPr>
          <w:rFonts w:ascii="Times New Roman" w:hAnsi="Times New Roman"/>
          <w:sz w:val="28"/>
          <w:szCs w:val="28"/>
        </w:rPr>
        <w:t xml:space="preserve"> 5 «</w:t>
      </w:r>
      <w:r w:rsidR="00493C0F" w:rsidRPr="00CC5F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Зона выборочной реконструкции </w:t>
      </w:r>
      <w:r w:rsidR="00493C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много</w:t>
      </w:r>
      <w:r w:rsidR="00493C0F" w:rsidRPr="00CC5F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этажной жилой застройки</w:t>
      </w:r>
      <w:r w:rsidR="00493C0F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» на </w:t>
      </w:r>
      <w:r w:rsidR="00493C0F">
        <w:rPr>
          <w:rFonts w:ascii="Times New Roman" w:hAnsi="Times New Roman"/>
          <w:sz w:val="28"/>
          <w:szCs w:val="28"/>
        </w:rPr>
        <w:t>«Жилую зону» индекс зоны Ж 1</w:t>
      </w:r>
      <w:r w:rsidR="00D0748F">
        <w:rPr>
          <w:rFonts w:ascii="Times New Roman" w:hAnsi="Times New Roman"/>
          <w:sz w:val="28"/>
          <w:szCs w:val="28"/>
        </w:rPr>
        <w:t xml:space="preserve"> </w:t>
      </w:r>
      <w:r w:rsidR="00493C0F" w:rsidRPr="009E1471">
        <w:rPr>
          <w:rFonts w:ascii="Times New Roman" w:hAnsi="Times New Roman"/>
          <w:sz w:val="28"/>
          <w:szCs w:val="28"/>
        </w:rPr>
        <w:t>«Зона</w:t>
      </w:r>
      <w:r w:rsidR="00493C0F">
        <w:rPr>
          <w:rFonts w:ascii="Times New Roman" w:hAnsi="Times New Roman"/>
          <w:sz w:val="28"/>
          <w:szCs w:val="28"/>
        </w:rPr>
        <w:t xml:space="preserve"> индивидуальной жилой застройки» в границах улиц:</w:t>
      </w:r>
    </w:p>
    <w:p w:rsidR="00EB3E76" w:rsidRDefault="00AD1298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93C0F" w:rsidRPr="005B2CC0">
        <w:rPr>
          <w:rFonts w:ascii="Times New Roman" w:hAnsi="Times New Roman"/>
          <w:sz w:val="28"/>
          <w:szCs w:val="28"/>
        </w:rPr>
        <w:t xml:space="preserve"> ул. </w:t>
      </w:r>
      <w:r w:rsidR="00627F97">
        <w:rPr>
          <w:rFonts w:ascii="Times New Roman" w:hAnsi="Times New Roman"/>
          <w:sz w:val="28"/>
          <w:szCs w:val="28"/>
        </w:rPr>
        <w:t>Артюхов</w:t>
      </w:r>
      <w:proofErr w:type="gramStart"/>
      <w:r w:rsidR="00B92F0F" w:rsidRPr="005B2CC0">
        <w:rPr>
          <w:rFonts w:ascii="Times New Roman" w:hAnsi="Times New Roman"/>
          <w:sz w:val="28"/>
          <w:szCs w:val="28"/>
        </w:rPr>
        <w:t>а</w:t>
      </w:r>
      <w:r w:rsidR="00493C0F" w:rsidRPr="005B2CC0">
        <w:rPr>
          <w:rFonts w:ascii="Times New Roman" w:hAnsi="Times New Roman"/>
          <w:sz w:val="28"/>
          <w:szCs w:val="28"/>
        </w:rPr>
        <w:t>-</w:t>
      </w:r>
      <w:proofErr w:type="gramEnd"/>
      <w:r w:rsidR="00493C0F" w:rsidRPr="005B2CC0">
        <w:rPr>
          <w:rFonts w:ascii="Times New Roman" w:hAnsi="Times New Roman"/>
          <w:sz w:val="28"/>
          <w:szCs w:val="28"/>
        </w:rPr>
        <w:t xml:space="preserve"> пер. Садовый- ул. Садовая-</w:t>
      </w:r>
      <w:r w:rsidR="005B2CC0">
        <w:rPr>
          <w:rFonts w:ascii="Times New Roman" w:hAnsi="Times New Roman"/>
          <w:sz w:val="28"/>
          <w:szCs w:val="28"/>
        </w:rPr>
        <w:t xml:space="preserve"> </w:t>
      </w:r>
      <w:r w:rsidR="00AB6BA1">
        <w:rPr>
          <w:rFonts w:ascii="Times New Roman" w:hAnsi="Times New Roman"/>
          <w:sz w:val="28"/>
          <w:szCs w:val="28"/>
        </w:rPr>
        <w:t>ул. Юбилейная.</w:t>
      </w:r>
    </w:p>
    <w:p w:rsidR="00F701FB" w:rsidRPr="005B2CC0" w:rsidRDefault="00F701FB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3746D" w:rsidRDefault="009F7C18" w:rsidP="001374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B3E76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EB3E76">
        <w:rPr>
          <w:rFonts w:ascii="Times New Roman" w:hAnsi="Times New Roman"/>
          <w:sz w:val="28"/>
          <w:szCs w:val="28"/>
        </w:rPr>
        <w:t xml:space="preserve">В связи с принятыми правилами землепользования и застройки в </w:t>
      </w:r>
      <w:proofErr w:type="spellStart"/>
      <w:r w:rsidR="00EB3E76">
        <w:rPr>
          <w:rFonts w:ascii="Times New Roman" w:hAnsi="Times New Roman"/>
          <w:sz w:val="28"/>
          <w:szCs w:val="28"/>
        </w:rPr>
        <w:t>Луковском</w:t>
      </w:r>
      <w:proofErr w:type="spellEnd"/>
      <w:r w:rsidR="00EB3E76">
        <w:rPr>
          <w:rFonts w:ascii="Times New Roman" w:hAnsi="Times New Roman"/>
          <w:sz w:val="28"/>
          <w:szCs w:val="28"/>
        </w:rPr>
        <w:t xml:space="preserve"> сельском поселении и Троицком сельском поселении, </w:t>
      </w:r>
      <w:r w:rsidR="00EB3E76" w:rsidRPr="00F039C1">
        <w:rPr>
          <w:rFonts w:ascii="Times New Roman" w:hAnsi="Times New Roman"/>
          <w:b/>
          <w:sz w:val="28"/>
          <w:szCs w:val="28"/>
        </w:rPr>
        <w:t xml:space="preserve">привести в соответствие </w:t>
      </w:r>
      <w:r w:rsidR="006B0F3E" w:rsidRPr="00F039C1">
        <w:rPr>
          <w:rFonts w:ascii="Times New Roman" w:hAnsi="Times New Roman"/>
          <w:b/>
          <w:sz w:val="28"/>
          <w:szCs w:val="28"/>
        </w:rPr>
        <w:t>с существующим положением</w:t>
      </w:r>
      <w:r w:rsidR="006B0F3E">
        <w:rPr>
          <w:rFonts w:ascii="Times New Roman" w:hAnsi="Times New Roman"/>
          <w:sz w:val="28"/>
          <w:szCs w:val="28"/>
        </w:rPr>
        <w:t xml:space="preserve"> </w:t>
      </w:r>
      <w:r w:rsidR="004C09E7">
        <w:rPr>
          <w:rFonts w:ascii="Times New Roman" w:hAnsi="Times New Roman"/>
          <w:sz w:val="28"/>
          <w:szCs w:val="28"/>
        </w:rPr>
        <w:t xml:space="preserve">все </w:t>
      </w:r>
      <w:r w:rsidR="00D0748F">
        <w:rPr>
          <w:rFonts w:ascii="Times New Roman" w:hAnsi="Times New Roman"/>
          <w:sz w:val="28"/>
          <w:szCs w:val="28"/>
        </w:rPr>
        <w:t>С</w:t>
      </w:r>
      <w:r w:rsidR="006B0F3E">
        <w:rPr>
          <w:rFonts w:ascii="Times New Roman" w:hAnsi="Times New Roman"/>
          <w:sz w:val="28"/>
          <w:szCs w:val="28"/>
        </w:rPr>
        <w:t xml:space="preserve">хемы Корректировки генерального плана г. </w:t>
      </w:r>
      <w:r w:rsidR="0013746D">
        <w:rPr>
          <w:rFonts w:ascii="Times New Roman" w:hAnsi="Times New Roman"/>
          <w:sz w:val="28"/>
          <w:szCs w:val="28"/>
        </w:rPr>
        <w:t>Моздока</w:t>
      </w:r>
      <w:r w:rsidR="00F7678F">
        <w:rPr>
          <w:rFonts w:ascii="Times New Roman" w:hAnsi="Times New Roman"/>
          <w:sz w:val="28"/>
          <w:szCs w:val="28"/>
        </w:rPr>
        <w:t>, утвержденные в составе генерального плана Моздокского городского поселения</w:t>
      </w:r>
      <w:r w:rsidR="0013746D">
        <w:rPr>
          <w:rFonts w:ascii="Times New Roman" w:hAnsi="Times New Roman"/>
          <w:sz w:val="28"/>
          <w:szCs w:val="28"/>
        </w:rPr>
        <w:t>:</w:t>
      </w:r>
      <w:proofErr w:type="gramEnd"/>
    </w:p>
    <w:p w:rsidR="001B53D5" w:rsidRDefault="001B53D5" w:rsidP="0013746D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E76" w:rsidRDefault="009F7C18" w:rsidP="0013746D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6B7C">
        <w:rPr>
          <w:rFonts w:ascii="Times New Roman" w:hAnsi="Times New Roman"/>
          <w:sz w:val="28"/>
          <w:szCs w:val="28"/>
        </w:rPr>
        <w:t>.1.  И</w:t>
      </w:r>
      <w:r w:rsidR="006B0F3E">
        <w:rPr>
          <w:rFonts w:ascii="Times New Roman" w:hAnsi="Times New Roman"/>
          <w:sz w:val="28"/>
          <w:szCs w:val="28"/>
        </w:rPr>
        <w:t xml:space="preserve">зобразить </w:t>
      </w:r>
      <w:r w:rsidR="0013746D">
        <w:rPr>
          <w:rFonts w:ascii="Times New Roman" w:hAnsi="Times New Roman"/>
          <w:sz w:val="28"/>
          <w:szCs w:val="28"/>
        </w:rPr>
        <w:t xml:space="preserve">границы </w:t>
      </w:r>
      <w:r w:rsidR="004C09E7">
        <w:rPr>
          <w:rFonts w:ascii="Times New Roman" w:hAnsi="Times New Roman"/>
          <w:sz w:val="28"/>
          <w:szCs w:val="28"/>
        </w:rPr>
        <w:t>Моздокско</w:t>
      </w:r>
      <w:r w:rsidR="0013746D">
        <w:rPr>
          <w:rFonts w:ascii="Times New Roman" w:hAnsi="Times New Roman"/>
          <w:sz w:val="28"/>
          <w:szCs w:val="28"/>
        </w:rPr>
        <w:t>го</w:t>
      </w:r>
      <w:r w:rsidR="004C09E7">
        <w:rPr>
          <w:rFonts w:ascii="Times New Roman" w:hAnsi="Times New Roman"/>
          <w:sz w:val="28"/>
          <w:szCs w:val="28"/>
        </w:rPr>
        <w:t xml:space="preserve"> городско</w:t>
      </w:r>
      <w:r w:rsidR="00686B7C">
        <w:rPr>
          <w:rFonts w:ascii="Times New Roman" w:hAnsi="Times New Roman"/>
          <w:sz w:val="28"/>
          <w:szCs w:val="28"/>
        </w:rPr>
        <w:t xml:space="preserve">го </w:t>
      </w:r>
      <w:r w:rsidR="004C09E7">
        <w:rPr>
          <w:rFonts w:ascii="Times New Roman" w:hAnsi="Times New Roman"/>
          <w:sz w:val="28"/>
          <w:szCs w:val="28"/>
        </w:rPr>
        <w:t>поселени</w:t>
      </w:r>
      <w:r w:rsidR="00686B7C">
        <w:rPr>
          <w:rFonts w:ascii="Times New Roman" w:hAnsi="Times New Roman"/>
          <w:sz w:val="28"/>
          <w:szCs w:val="28"/>
        </w:rPr>
        <w:t>я</w:t>
      </w:r>
      <w:r w:rsidR="004C09E7">
        <w:rPr>
          <w:rFonts w:ascii="Times New Roman" w:hAnsi="Times New Roman"/>
          <w:sz w:val="28"/>
          <w:szCs w:val="28"/>
        </w:rPr>
        <w:t xml:space="preserve"> по </w:t>
      </w:r>
      <w:r w:rsidR="00686B7C">
        <w:rPr>
          <w:rFonts w:ascii="Times New Roman" w:hAnsi="Times New Roman"/>
          <w:sz w:val="28"/>
          <w:szCs w:val="28"/>
        </w:rPr>
        <w:t xml:space="preserve">фактическому </w:t>
      </w:r>
      <w:r w:rsidR="004C09E7">
        <w:rPr>
          <w:rFonts w:ascii="Times New Roman" w:hAnsi="Times New Roman"/>
          <w:sz w:val="28"/>
          <w:szCs w:val="28"/>
        </w:rPr>
        <w:t xml:space="preserve"> </w:t>
      </w:r>
      <w:r w:rsidR="00F7678F">
        <w:rPr>
          <w:rFonts w:ascii="Times New Roman" w:hAnsi="Times New Roman"/>
          <w:sz w:val="28"/>
          <w:szCs w:val="28"/>
        </w:rPr>
        <w:t>пользованию</w:t>
      </w:r>
      <w:proofErr w:type="gramStart"/>
      <w:r w:rsidR="004C09E7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EB3E76" w:rsidRDefault="009F7C18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6B7C">
        <w:rPr>
          <w:rFonts w:ascii="Times New Roman" w:hAnsi="Times New Roman"/>
          <w:sz w:val="28"/>
          <w:szCs w:val="28"/>
        </w:rPr>
        <w:t>.2</w:t>
      </w:r>
      <w:r w:rsidR="004C09E7">
        <w:rPr>
          <w:rFonts w:ascii="Times New Roman" w:hAnsi="Times New Roman"/>
          <w:sz w:val="28"/>
          <w:szCs w:val="28"/>
        </w:rPr>
        <w:t xml:space="preserve">. В связи с допущенными техническими ошибками исправить изображенную границу </w:t>
      </w:r>
      <w:r w:rsidR="0013746D">
        <w:rPr>
          <w:rFonts w:ascii="Times New Roman" w:hAnsi="Times New Roman"/>
          <w:sz w:val="28"/>
          <w:szCs w:val="28"/>
        </w:rPr>
        <w:t xml:space="preserve">Моздокского </w:t>
      </w:r>
      <w:r w:rsidR="004C09E7">
        <w:rPr>
          <w:rFonts w:ascii="Times New Roman" w:hAnsi="Times New Roman"/>
          <w:sz w:val="28"/>
          <w:szCs w:val="28"/>
        </w:rPr>
        <w:t>город</w:t>
      </w:r>
      <w:r w:rsidR="0013746D">
        <w:rPr>
          <w:rFonts w:ascii="Times New Roman" w:hAnsi="Times New Roman"/>
          <w:sz w:val="28"/>
          <w:szCs w:val="28"/>
        </w:rPr>
        <w:t xml:space="preserve">ского поселения </w:t>
      </w:r>
      <w:r w:rsidR="004C09E7">
        <w:rPr>
          <w:rFonts w:ascii="Times New Roman" w:hAnsi="Times New Roman"/>
          <w:sz w:val="28"/>
          <w:szCs w:val="28"/>
        </w:rPr>
        <w:t xml:space="preserve"> в районе в/ч 3737 и в районе ул. </w:t>
      </w:r>
      <w:proofErr w:type="gramStart"/>
      <w:r w:rsidR="004C09E7">
        <w:rPr>
          <w:rFonts w:ascii="Times New Roman" w:hAnsi="Times New Roman"/>
          <w:sz w:val="28"/>
          <w:szCs w:val="28"/>
        </w:rPr>
        <w:t>Полевая</w:t>
      </w:r>
      <w:proofErr w:type="gramEnd"/>
      <w:r w:rsidR="0013746D">
        <w:rPr>
          <w:rFonts w:ascii="Times New Roman" w:hAnsi="Times New Roman"/>
          <w:sz w:val="28"/>
          <w:szCs w:val="28"/>
        </w:rPr>
        <w:t>.</w:t>
      </w:r>
    </w:p>
    <w:p w:rsidR="00EB3E76" w:rsidRDefault="009F7C18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86B7C">
        <w:rPr>
          <w:rFonts w:ascii="Times New Roman" w:hAnsi="Times New Roman"/>
          <w:sz w:val="28"/>
          <w:szCs w:val="28"/>
        </w:rPr>
        <w:t>.3</w:t>
      </w:r>
      <w:r w:rsidR="0013746D">
        <w:rPr>
          <w:rFonts w:ascii="Times New Roman" w:hAnsi="Times New Roman"/>
          <w:sz w:val="28"/>
          <w:szCs w:val="28"/>
        </w:rPr>
        <w:t>. Очертить границу Моздокского городс</w:t>
      </w:r>
      <w:r w:rsidR="00AB6BA1">
        <w:rPr>
          <w:rFonts w:ascii="Times New Roman" w:hAnsi="Times New Roman"/>
          <w:sz w:val="28"/>
          <w:szCs w:val="28"/>
        </w:rPr>
        <w:t>кого поселения  по ул. Усанова по фактическому пользованию.</w:t>
      </w:r>
    </w:p>
    <w:p w:rsidR="00F7678F" w:rsidRDefault="00F7678F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4.4. Добавить в </w:t>
      </w:r>
      <w:r w:rsidR="007848A2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хему организации движения транспорта и пешеходов</w:t>
      </w:r>
      <w:r w:rsidR="007848A2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по профилю улиц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848A2">
        <w:rPr>
          <w:rFonts w:ascii="Times New Roman" w:hAnsi="Times New Roman"/>
          <w:sz w:val="28"/>
          <w:szCs w:val="28"/>
        </w:rPr>
        <w:t xml:space="preserve">наименование </w:t>
      </w:r>
      <w:r>
        <w:rPr>
          <w:rFonts w:ascii="Times New Roman" w:hAnsi="Times New Roman"/>
          <w:sz w:val="28"/>
          <w:szCs w:val="28"/>
        </w:rPr>
        <w:t>улиц, не указанны</w:t>
      </w:r>
      <w:r w:rsidR="007848A2">
        <w:rPr>
          <w:rFonts w:ascii="Times New Roman" w:hAnsi="Times New Roman"/>
          <w:sz w:val="28"/>
          <w:szCs w:val="28"/>
        </w:rPr>
        <w:t>х</w:t>
      </w:r>
      <w:r>
        <w:rPr>
          <w:rFonts w:ascii="Times New Roman" w:hAnsi="Times New Roman"/>
          <w:sz w:val="28"/>
          <w:szCs w:val="28"/>
        </w:rPr>
        <w:t xml:space="preserve"> в данной схеме.</w:t>
      </w:r>
    </w:p>
    <w:p w:rsidR="00F7678F" w:rsidRDefault="00D0748F" w:rsidP="00F7678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 Откорректировать «С</w:t>
      </w:r>
      <w:r w:rsidR="00F7678F">
        <w:rPr>
          <w:rFonts w:ascii="Times New Roman" w:hAnsi="Times New Roman"/>
          <w:sz w:val="28"/>
          <w:szCs w:val="28"/>
        </w:rPr>
        <w:t>хему планировочных ограничений</w:t>
      </w:r>
      <w:r>
        <w:rPr>
          <w:rFonts w:ascii="Times New Roman" w:hAnsi="Times New Roman"/>
          <w:sz w:val="28"/>
          <w:szCs w:val="28"/>
        </w:rPr>
        <w:t>»</w:t>
      </w:r>
      <w:r w:rsidR="00F7678F">
        <w:rPr>
          <w:rFonts w:ascii="Times New Roman" w:hAnsi="Times New Roman"/>
          <w:sz w:val="28"/>
          <w:szCs w:val="28"/>
        </w:rPr>
        <w:t xml:space="preserve"> </w:t>
      </w:r>
      <w:r w:rsidR="001B53D5">
        <w:rPr>
          <w:rFonts w:ascii="Times New Roman" w:hAnsi="Times New Roman"/>
          <w:sz w:val="28"/>
          <w:szCs w:val="28"/>
        </w:rPr>
        <w:t>по фактически существующим ограничениям</w:t>
      </w:r>
      <w:r w:rsidR="00F7678F">
        <w:rPr>
          <w:rFonts w:ascii="Times New Roman" w:hAnsi="Times New Roman"/>
          <w:sz w:val="28"/>
          <w:szCs w:val="28"/>
        </w:rPr>
        <w:t>.</w:t>
      </w:r>
    </w:p>
    <w:p w:rsidR="00F7678F" w:rsidRDefault="00F7678F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43068" w:rsidRDefault="009F7C18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3746D">
        <w:rPr>
          <w:rFonts w:ascii="Times New Roman" w:hAnsi="Times New Roman"/>
          <w:sz w:val="28"/>
          <w:szCs w:val="28"/>
        </w:rPr>
        <w:t xml:space="preserve">. Добавить </w:t>
      </w:r>
      <w:r w:rsidR="00686B7C">
        <w:rPr>
          <w:rFonts w:ascii="Times New Roman" w:hAnsi="Times New Roman"/>
          <w:sz w:val="28"/>
          <w:szCs w:val="28"/>
        </w:rPr>
        <w:t>пропущенные улицы</w:t>
      </w:r>
      <w:r w:rsidR="00843068">
        <w:rPr>
          <w:rFonts w:ascii="Times New Roman" w:hAnsi="Times New Roman"/>
          <w:sz w:val="28"/>
          <w:szCs w:val="28"/>
        </w:rPr>
        <w:t xml:space="preserve"> на схемах</w:t>
      </w:r>
      <w:r w:rsidR="00686B7C">
        <w:rPr>
          <w:rFonts w:ascii="Times New Roman" w:hAnsi="Times New Roman"/>
          <w:sz w:val="28"/>
          <w:szCs w:val="28"/>
        </w:rPr>
        <w:t xml:space="preserve">: </w:t>
      </w:r>
    </w:p>
    <w:p w:rsidR="00EB3E76" w:rsidRDefault="00686B7C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ул. Лебедева-Кумача, ул. Дружбы, ул. З. Космодемьянской, пер. Кирпичный, ул. К. </w:t>
      </w:r>
      <w:proofErr w:type="spellStart"/>
      <w:r>
        <w:rPr>
          <w:rFonts w:ascii="Times New Roman" w:hAnsi="Times New Roman"/>
          <w:sz w:val="28"/>
          <w:szCs w:val="28"/>
        </w:rPr>
        <w:t>Суанова</w:t>
      </w:r>
      <w:proofErr w:type="spellEnd"/>
      <w:r>
        <w:rPr>
          <w:rFonts w:ascii="Times New Roman" w:hAnsi="Times New Roman"/>
          <w:sz w:val="28"/>
          <w:szCs w:val="28"/>
        </w:rPr>
        <w:t xml:space="preserve">, пер. </w:t>
      </w:r>
      <w:proofErr w:type="spellStart"/>
      <w:r>
        <w:rPr>
          <w:rFonts w:ascii="Times New Roman" w:hAnsi="Times New Roman"/>
          <w:sz w:val="28"/>
          <w:szCs w:val="28"/>
        </w:rPr>
        <w:t>Надтеречный</w:t>
      </w:r>
      <w:proofErr w:type="spellEnd"/>
      <w:r>
        <w:rPr>
          <w:rFonts w:ascii="Times New Roman" w:hAnsi="Times New Roman"/>
          <w:sz w:val="28"/>
          <w:szCs w:val="28"/>
        </w:rPr>
        <w:t>, ул. Уварова, ул. Коммунальная, ул. Надтеречная, ул. Согомона Аладатова</w:t>
      </w:r>
      <w:r w:rsidR="00981D35">
        <w:rPr>
          <w:rFonts w:ascii="Times New Roman" w:hAnsi="Times New Roman"/>
          <w:sz w:val="28"/>
          <w:szCs w:val="28"/>
        </w:rPr>
        <w:t>, ул. Ставропольская, ул. Транспортная, ул. Элеваторная, ул. Гуржибекова, ул. Чайковского</w:t>
      </w:r>
      <w:r w:rsidR="00627F97">
        <w:rPr>
          <w:rFonts w:ascii="Times New Roman" w:hAnsi="Times New Roman"/>
          <w:sz w:val="28"/>
          <w:szCs w:val="28"/>
        </w:rPr>
        <w:t>, Энергетиков</w:t>
      </w:r>
      <w:r>
        <w:rPr>
          <w:rFonts w:ascii="Times New Roman" w:hAnsi="Times New Roman"/>
          <w:sz w:val="28"/>
          <w:szCs w:val="28"/>
        </w:rPr>
        <w:t xml:space="preserve">. </w:t>
      </w:r>
      <w:proofErr w:type="gramEnd"/>
    </w:p>
    <w:p w:rsidR="00EB3E76" w:rsidRDefault="00EB3E76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B3E76" w:rsidRDefault="009F7C18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6B7C">
        <w:rPr>
          <w:rFonts w:ascii="Times New Roman" w:hAnsi="Times New Roman"/>
          <w:sz w:val="28"/>
          <w:szCs w:val="28"/>
        </w:rPr>
        <w:t xml:space="preserve">. Исправить конфигурацию </w:t>
      </w:r>
      <w:r w:rsidR="00477299">
        <w:rPr>
          <w:rFonts w:ascii="Times New Roman" w:hAnsi="Times New Roman"/>
          <w:sz w:val="28"/>
          <w:szCs w:val="28"/>
        </w:rPr>
        <w:t>ул. Салганюка, ул. Пушкина, ул. Савельева.</w:t>
      </w:r>
    </w:p>
    <w:p w:rsidR="00BB2798" w:rsidRDefault="00BB2798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4C0664" w:rsidRDefault="009F7C18" w:rsidP="009F7C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D0748F">
        <w:rPr>
          <w:rFonts w:ascii="Times New Roman" w:hAnsi="Times New Roman"/>
          <w:sz w:val="28"/>
          <w:szCs w:val="28"/>
        </w:rPr>
        <w:t>. В «С</w:t>
      </w:r>
      <w:r w:rsidR="00CE54EB">
        <w:rPr>
          <w:rFonts w:ascii="Times New Roman" w:hAnsi="Times New Roman"/>
          <w:sz w:val="28"/>
          <w:szCs w:val="28"/>
        </w:rPr>
        <w:t>хеме градостроительного зонирования</w:t>
      </w:r>
      <w:r w:rsidR="00D0748F">
        <w:rPr>
          <w:rFonts w:ascii="Times New Roman" w:hAnsi="Times New Roman"/>
          <w:sz w:val="28"/>
          <w:szCs w:val="28"/>
        </w:rPr>
        <w:t>»</w:t>
      </w:r>
      <w:r w:rsidR="00CE54EB">
        <w:rPr>
          <w:rFonts w:ascii="Times New Roman" w:hAnsi="Times New Roman"/>
          <w:sz w:val="28"/>
          <w:szCs w:val="28"/>
        </w:rPr>
        <w:t xml:space="preserve"> в связи </w:t>
      </w:r>
      <w:r w:rsidR="00CE54EB" w:rsidRPr="00F039C1">
        <w:rPr>
          <w:rFonts w:ascii="Times New Roman" w:hAnsi="Times New Roman"/>
          <w:b/>
          <w:sz w:val="28"/>
          <w:szCs w:val="28"/>
        </w:rPr>
        <w:t>с допущенн</w:t>
      </w:r>
      <w:r w:rsidR="004F0195" w:rsidRPr="00F039C1">
        <w:rPr>
          <w:rFonts w:ascii="Times New Roman" w:hAnsi="Times New Roman"/>
          <w:b/>
          <w:sz w:val="28"/>
          <w:szCs w:val="28"/>
        </w:rPr>
        <w:t>ыми</w:t>
      </w:r>
      <w:r w:rsidR="00CE54EB" w:rsidRPr="00F039C1">
        <w:rPr>
          <w:rFonts w:ascii="Times New Roman" w:hAnsi="Times New Roman"/>
          <w:b/>
          <w:sz w:val="28"/>
          <w:szCs w:val="28"/>
        </w:rPr>
        <w:t xml:space="preserve"> техническ</w:t>
      </w:r>
      <w:r w:rsidR="004F0195" w:rsidRPr="00F039C1">
        <w:rPr>
          <w:rFonts w:ascii="Times New Roman" w:hAnsi="Times New Roman"/>
          <w:b/>
          <w:sz w:val="28"/>
          <w:szCs w:val="28"/>
        </w:rPr>
        <w:t>ими</w:t>
      </w:r>
      <w:r w:rsidR="00CE54EB" w:rsidRPr="00F039C1">
        <w:rPr>
          <w:rFonts w:ascii="Times New Roman" w:hAnsi="Times New Roman"/>
          <w:b/>
          <w:sz w:val="28"/>
          <w:szCs w:val="28"/>
        </w:rPr>
        <w:t xml:space="preserve"> ошибк</w:t>
      </w:r>
      <w:r w:rsidR="004F0195" w:rsidRPr="00F039C1">
        <w:rPr>
          <w:rFonts w:ascii="Times New Roman" w:hAnsi="Times New Roman"/>
          <w:b/>
          <w:sz w:val="28"/>
          <w:szCs w:val="28"/>
        </w:rPr>
        <w:t>ами</w:t>
      </w:r>
      <w:r w:rsidR="004C0664">
        <w:rPr>
          <w:rFonts w:ascii="Times New Roman" w:hAnsi="Times New Roman"/>
          <w:b/>
          <w:sz w:val="28"/>
          <w:szCs w:val="28"/>
        </w:rPr>
        <w:t>:</w:t>
      </w:r>
      <w:r w:rsidR="00CE54EB">
        <w:rPr>
          <w:rFonts w:ascii="Times New Roman" w:hAnsi="Times New Roman"/>
          <w:sz w:val="28"/>
          <w:szCs w:val="28"/>
        </w:rPr>
        <w:t xml:space="preserve"> </w:t>
      </w:r>
    </w:p>
    <w:p w:rsidR="00EB3E76" w:rsidRDefault="004C0664" w:rsidP="009F7C18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 И</w:t>
      </w:r>
      <w:r w:rsidR="00CE54EB">
        <w:rPr>
          <w:rFonts w:ascii="Times New Roman" w:hAnsi="Times New Roman"/>
          <w:sz w:val="28"/>
          <w:szCs w:val="28"/>
        </w:rPr>
        <w:t>зме</w:t>
      </w:r>
      <w:r w:rsidR="00CE54EB" w:rsidRPr="00CC5F06">
        <w:rPr>
          <w:rFonts w:ascii="Times New Roman" w:hAnsi="Times New Roman"/>
          <w:sz w:val="28"/>
          <w:szCs w:val="28"/>
        </w:rPr>
        <w:t>ни</w:t>
      </w:r>
      <w:r w:rsidR="00CE54EB">
        <w:rPr>
          <w:rFonts w:ascii="Times New Roman" w:hAnsi="Times New Roman"/>
          <w:sz w:val="28"/>
          <w:szCs w:val="28"/>
        </w:rPr>
        <w:t>ть</w:t>
      </w:r>
      <w:r w:rsidR="009F7C18">
        <w:rPr>
          <w:rFonts w:ascii="Times New Roman" w:hAnsi="Times New Roman"/>
          <w:sz w:val="28"/>
          <w:szCs w:val="28"/>
        </w:rPr>
        <w:t xml:space="preserve"> т</w:t>
      </w:r>
      <w:r w:rsidR="00CE54EB">
        <w:rPr>
          <w:rFonts w:ascii="Times New Roman" w:hAnsi="Times New Roman"/>
          <w:sz w:val="28"/>
          <w:szCs w:val="28"/>
        </w:rPr>
        <w:t>ерриториальную зону «</w:t>
      </w:r>
      <w:r w:rsidR="00CE54EB" w:rsidRPr="00CE54EB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>Рекреационные зоны</w:t>
      </w:r>
      <w:r w:rsidR="00CE54EB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>»</w:t>
      </w:r>
      <w:r w:rsidR="00CE54EB" w:rsidRPr="00CE54EB">
        <w:rPr>
          <w:rFonts w:ascii="Times New Roman" w:hAnsi="Times New Roman"/>
          <w:sz w:val="28"/>
          <w:szCs w:val="28"/>
        </w:rPr>
        <w:t xml:space="preserve"> </w:t>
      </w:r>
      <w:r w:rsidR="00CE54EB">
        <w:rPr>
          <w:rFonts w:ascii="Times New Roman" w:hAnsi="Times New Roman"/>
          <w:sz w:val="28"/>
          <w:szCs w:val="28"/>
        </w:rPr>
        <w:t>индекс зоны Р 2 «</w:t>
      </w:r>
      <w:r w:rsidR="00CE54EB" w:rsidRPr="00CE54EB">
        <w:rPr>
          <w:rFonts w:ascii="Times New Roman" w:eastAsia="Times New Roman" w:hAnsi="Times New Roman"/>
          <w:sz w:val="28"/>
          <w:szCs w:val="28"/>
          <w:lang w:eastAsia="ru-RU"/>
        </w:rPr>
        <w:t>Зона объектов массового отдыха</w:t>
      </w:r>
      <w:r w:rsidR="00CE54EB">
        <w:rPr>
          <w:rFonts w:ascii="Times New Roman" w:eastAsia="Times New Roman" w:hAnsi="Times New Roman" w:cs="Tahoma"/>
          <w:sz w:val="28"/>
          <w:szCs w:val="28"/>
          <w:lang w:eastAsia="ar-SA"/>
        </w:rPr>
        <w:t>» на</w:t>
      </w:r>
      <w:r w:rsidR="00CE54EB">
        <w:rPr>
          <w:rFonts w:ascii="Times New Roman" w:hAnsi="Times New Roman"/>
          <w:sz w:val="28"/>
          <w:szCs w:val="28"/>
        </w:rPr>
        <w:t xml:space="preserve"> </w:t>
      </w:r>
      <w:r w:rsidR="004F0195">
        <w:rPr>
          <w:rFonts w:ascii="Times New Roman" w:hAnsi="Times New Roman"/>
          <w:sz w:val="28"/>
          <w:szCs w:val="28"/>
        </w:rPr>
        <w:t xml:space="preserve">территориальную зону </w:t>
      </w:r>
      <w:r w:rsidR="00CE54EB">
        <w:rPr>
          <w:rFonts w:ascii="Times New Roman" w:hAnsi="Times New Roman"/>
          <w:sz w:val="28"/>
          <w:szCs w:val="28"/>
        </w:rPr>
        <w:t>«Жилая зона»</w:t>
      </w:r>
      <w:r w:rsidR="004F0195">
        <w:rPr>
          <w:rFonts w:ascii="Times New Roman" w:hAnsi="Times New Roman"/>
          <w:sz w:val="28"/>
          <w:szCs w:val="28"/>
        </w:rPr>
        <w:t xml:space="preserve"> индекс зоны</w:t>
      </w:r>
      <w:proofErr w:type="gramStart"/>
      <w:r w:rsidR="004F0195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="00765A58">
        <w:rPr>
          <w:rFonts w:ascii="Times New Roman" w:hAnsi="Times New Roman"/>
          <w:sz w:val="28"/>
          <w:szCs w:val="28"/>
        </w:rPr>
        <w:t xml:space="preserve"> </w:t>
      </w:r>
      <w:r w:rsidR="004F0195">
        <w:rPr>
          <w:rFonts w:ascii="Times New Roman" w:hAnsi="Times New Roman"/>
          <w:sz w:val="28"/>
          <w:szCs w:val="28"/>
        </w:rPr>
        <w:t>1 «</w:t>
      </w:r>
      <w:r w:rsidR="004F0195" w:rsidRPr="009E1471">
        <w:rPr>
          <w:rFonts w:ascii="Times New Roman" w:hAnsi="Times New Roman"/>
          <w:sz w:val="28"/>
          <w:szCs w:val="28"/>
        </w:rPr>
        <w:t>Зона</w:t>
      </w:r>
      <w:r w:rsidR="004F0195">
        <w:rPr>
          <w:rFonts w:ascii="Times New Roman" w:hAnsi="Times New Roman"/>
          <w:sz w:val="28"/>
          <w:szCs w:val="28"/>
        </w:rPr>
        <w:t xml:space="preserve"> индивидуальной жилой застройки»</w:t>
      </w:r>
      <w:r w:rsidR="00843068" w:rsidRPr="00843068">
        <w:rPr>
          <w:rFonts w:ascii="Times New Roman" w:hAnsi="Times New Roman"/>
          <w:sz w:val="28"/>
          <w:szCs w:val="28"/>
        </w:rPr>
        <w:t xml:space="preserve"> </w:t>
      </w:r>
      <w:r w:rsidR="00843068">
        <w:rPr>
          <w:rFonts w:ascii="Times New Roman" w:hAnsi="Times New Roman"/>
          <w:sz w:val="28"/>
          <w:szCs w:val="28"/>
        </w:rPr>
        <w:t>в районе ул.</w:t>
      </w:r>
      <w:r w:rsidR="000C553E">
        <w:rPr>
          <w:rFonts w:ascii="Times New Roman" w:hAnsi="Times New Roman"/>
          <w:sz w:val="28"/>
          <w:szCs w:val="28"/>
        </w:rPr>
        <w:t xml:space="preserve"> Дружбы, ул. Солнечная, 2-й Заводской переулок</w:t>
      </w:r>
      <w:r w:rsidR="004F0195">
        <w:rPr>
          <w:rFonts w:ascii="Times New Roman" w:hAnsi="Times New Roman"/>
          <w:sz w:val="28"/>
          <w:szCs w:val="28"/>
        </w:rPr>
        <w:t>.</w:t>
      </w:r>
    </w:p>
    <w:p w:rsidR="00EB3E76" w:rsidRPr="00536444" w:rsidRDefault="004C0664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</w:t>
      </w:r>
      <w:r w:rsidR="004F0195">
        <w:rPr>
          <w:rFonts w:ascii="Times New Roman" w:hAnsi="Times New Roman"/>
          <w:sz w:val="28"/>
          <w:szCs w:val="28"/>
        </w:rPr>
        <w:t xml:space="preserve">. </w:t>
      </w:r>
      <w:r w:rsidR="00536444">
        <w:rPr>
          <w:rFonts w:ascii="Times New Roman" w:hAnsi="Times New Roman"/>
          <w:sz w:val="28"/>
          <w:szCs w:val="28"/>
        </w:rPr>
        <w:t>Изменить зонирование т</w:t>
      </w:r>
      <w:r w:rsidR="005D1744">
        <w:rPr>
          <w:rFonts w:ascii="Times New Roman" w:hAnsi="Times New Roman"/>
          <w:sz w:val="28"/>
          <w:szCs w:val="28"/>
        </w:rPr>
        <w:t>ерритори</w:t>
      </w:r>
      <w:r w:rsidR="00536444">
        <w:rPr>
          <w:rFonts w:ascii="Times New Roman" w:hAnsi="Times New Roman"/>
          <w:sz w:val="28"/>
          <w:szCs w:val="28"/>
        </w:rPr>
        <w:t>и</w:t>
      </w:r>
      <w:r w:rsidR="00E1175B">
        <w:rPr>
          <w:rFonts w:ascii="Times New Roman" w:hAnsi="Times New Roman"/>
          <w:sz w:val="28"/>
          <w:szCs w:val="28"/>
        </w:rPr>
        <w:t xml:space="preserve"> городского рынка </w:t>
      </w:r>
      <w:r w:rsidR="00536444">
        <w:rPr>
          <w:rFonts w:ascii="Times New Roman" w:hAnsi="Times New Roman"/>
          <w:sz w:val="28"/>
          <w:szCs w:val="28"/>
        </w:rPr>
        <w:t xml:space="preserve">с территориальной зоны </w:t>
      </w:r>
      <w:r w:rsidR="00536444" w:rsidRPr="00536444">
        <w:rPr>
          <w:rFonts w:ascii="Times New Roman" w:hAnsi="Times New Roman"/>
          <w:sz w:val="28"/>
          <w:szCs w:val="28"/>
        </w:rPr>
        <w:t xml:space="preserve">«Производственные зоны», </w:t>
      </w:r>
      <w:r w:rsidR="00536444" w:rsidRPr="00536444">
        <w:rPr>
          <w:rFonts w:ascii="Times New Roman" w:hAnsi="Times New Roman"/>
          <w:sz w:val="28"/>
          <w:szCs w:val="28"/>
          <w:lang w:eastAsia="ar-SA"/>
        </w:rPr>
        <w:t xml:space="preserve">индекс зоны   П 1 «Коммунально-складские, промышленные предприятия </w:t>
      </w:r>
      <w:r w:rsidR="00536444" w:rsidRPr="00536444">
        <w:rPr>
          <w:rFonts w:ascii="Times New Roman" w:hAnsi="Times New Roman"/>
          <w:sz w:val="28"/>
          <w:szCs w:val="28"/>
          <w:lang w:val="en-US" w:eastAsia="ar-SA"/>
        </w:rPr>
        <w:t>IV</w:t>
      </w:r>
      <w:r w:rsidR="00536444" w:rsidRPr="00536444">
        <w:rPr>
          <w:rFonts w:ascii="Times New Roman" w:hAnsi="Times New Roman"/>
          <w:sz w:val="28"/>
          <w:szCs w:val="28"/>
          <w:lang w:eastAsia="ar-SA"/>
        </w:rPr>
        <w:t>-</w:t>
      </w:r>
      <w:r w:rsidR="00536444" w:rsidRPr="00536444">
        <w:rPr>
          <w:rFonts w:ascii="Times New Roman" w:hAnsi="Times New Roman"/>
          <w:sz w:val="28"/>
          <w:szCs w:val="28"/>
          <w:lang w:val="en-US" w:eastAsia="ar-SA"/>
        </w:rPr>
        <w:t>V</w:t>
      </w:r>
      <w:r w:rsidR="00536444" w:rsidRPr="00536444">
        <w:rPr>
          <w:rFonts w:ascii="Times New Roman" w:hAnsi="Times New Roman"/>
          <w:sz w:val="28"/>
          <w:szCs w:val="28"/>
          <w:lang w:eastAsia="ar-SA"/>
        </w:rPr>
        <w:t xml:space="preserve"> классов санитарной вредности» </w:t>
      </w:r>
      <w:r w:rsidR="00536444" w:rsidRPr="00536444">
        <w:rPr>
          <w:rFonts w:ascii="Times New Roman" w:hAnsi="Times New Roman"/>
          <w:sz w:val="28"/>
          <w:szCs w:val="28"/>
        </w:rPr>
        <w:t xml:space="preserve">и </w:t>
      </w:r>
      <w:r w:rsidR="00536444" w:rsidRPr="00536444">
        <w:rPr>
          <w:rFonts w:ascii="Times New Roman" w:hAnsi="Times New Roman"/>
          <w:sz w:val="28"/>
          <w:szCs w:val="28"/>
        </w:rPr>
        <w:lastRenderedPageBreak/>
        <w:t>территориальной зоны «</w:t>
      </w:r>
      <w:r w:rsidR="00536444" w:rsidRPr="00536444">
        <w:rPr>
          <w:rFonts w:ascii="Times New Roman" w:eastAsia="Times New Roman" w:hAnsi="Times New Roman"/>
          <w:bCs/>
          <w:sz w:val="28"/>
          <w:szCs w:val="28"/>
          <w:lang w:eastAsia="ar-SA"/>
        </w:rPr>
        <w:t>Общественно-деловые зоны»</w:t>
      </w:r>
      <w:r w:rsidR="00536444" w:rsidRPr="00536444">
        <w:rPr>
          <w:rFonts w:ascii="Times New Roman" w:eastAsia="Times New Roman" w:hAnsi="Times New Roman"/>
          <w:sz w:val="28"/>
          <w:szCs w:val="28"/>
          <w:lang w:eastAsia="ar-SA"/>
        </w:rPr>
        <w:t xml:space="preserve"> индекс зоны</w:t>
      </w:r>
      <w:proofErr w:type="gramStart"/>
      <w:r w:rsidR="00536444" w:rsidRPr="00536444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proofErr w:type="gramEnd"/>
      <w:r w:rsidR="00536444" w:rsidRPr="00536444">
        <w:rPr>
          <w:rFonts w:ascii="Times New Roman" w:eastAsia="Times New Roman" w:hAnsi="Times New Roman"/>
          <w:sz w:val="28"/>
          <w:szCs w:val="28"/>
          <w:lang w:eastAsia="ar-SA"/>
        </w:rPr>
        <w:t xml:space="preserve"> 7 «Зона спортивных сооружений</w:t>
      </w:r>
      <w:r w:rsidR="00536444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536444" w:rsidRPr="00536444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536444" w:rsidRPr="00536444">
        <w:rPr>
          <w:rFonts w:ascii="Times New Roman" w:hAnsi="Times New Roman"/>
          <w:sz w:val="28"/>
          <w:szCs w:val="28"/>
        </w:rPr>
        <w:t xml:space="preserve"> территориальную зону</w:t>
      </w:r>
      <w:r w:rsidR="00536444" w:rsidRPr="00536444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536444" w:rsidRPr="00536444">
        <w:rPr>
          <w:rFonts w:ascii="Times New Roman" w:hAnsi="Times New Roman"/>
          <w:sz w:val="28"/>
          <w:szCs w:val="28"/>
        </w:rPr>
        <w:t>«</w:t>
      </w:r>
      <w:r w:rsidR="00536444" w:rsidRPr="00536444">
        <w:rPr>
          <w:rFonts w:ascii="Times New Roman" w:eastAsia="Times New Roman" w:hAnsi="Times New Roman"/>
          <w:bCs/>
          <w:sz w:val="28"/>
          <w:szCs w:val="28"/>
          <w:lang w:eastAsia="ar-SA"/>
        </w:rPr>
        <w:t>Общественно-деловые зоны»</w:t>
      </w:r>
      <w:r w:rsidR="00536444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="00536444" w:rsidRPr="00536444">
        <w:rPr>
          <w:rFonts w:ascii="Times New Roman" w:eastAsia="Times New Roman" w:hAnsi="Times New Roman"/>
          <w:sz w:val="28"/>
          <w:szCs w:val="28"/>
          <w:lang w:eastAsia="ar-SA"/>
        </w:rPr>
        <w:t>индекс зоны О</w:t>
      </w:r>
      <w:r w:rsidR="00536444" w:rsidRPr="00536444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2 «Зона оптовой торговли, открытых рынков, мелкого производства»</w:t>
      </w:r>
      <w:r w:rsidR="00536444"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</w:p>
    <w:p w:rsidR="00477299" w:rsidRPr="00EB0D3B" w:rsidRDefault="004C0664" w:rsidP="00CC5F06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</w:t>
      </w:r>
      <w:r w:rsidR="00536444" w:rsidRPr="00385DC7">
        <w:rPr>
          <w:rFonts w:ascii="Times New Roman" w:hAnsi="Times New Roman"/>
          <w:sz w:val="28"/>
          <w:szCs w:val="28"/>
        </w:rPr>
        <w:t>. Изменить зонирование территории в районе кооперативных гаражей по ул. Коммунальная с территориальной зоны «</w:t>
      </w:r>
      <w:r w:rsidR="00536444" w:rsidRPr="00385DC7">
        <w:rPr>
          <w:rFonts w:ascii="Times New Roman" w:eastAsia="Times New Roman" w:hAnsi="Times New Roman"/>
          <w:bCs/>
          <w:sz w:val="28"/>
          <w:szCs w:val="28"/>
          <w:lang w:eastAsia="ar-SA"/>
        </w:rPr>
        <w:t>Общественно-деловые зоны»</w:t>
      </w:r>
      <w:r w:rsidR="00536444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индекс зоны О 4</w:t>
      </w:r>
      <w:r w:rsidR="00EB0D3B" w:rsidRPr="00385DC7">
        <w:rPr>
          <w:rFonts w:ascii="Times New Roman" w:hAnsi="Times New Roman"/>
          <w:b/>
          <w:bCs/>
        </w:rPr>
        <w:t xml:space="preserve"> </w:t>
      </w:r>
      <w:r w:rsidR="00EB0D3B" w:rsidRPr="00385DC7">
        <w:rPr>
          <w:rFonts w:ascii="Times New Roman" w:hAnsi="Times New Roman"/>
          <w:bCs/>
          <w:sz w:val="28"/>
          <w:szCs w:val="28"/>
        </w:rPr>
        <w:t>«</w:t>
      </w:r>
      <w:r w:rsidR="00EB0D3B" w:rsidRPr="00385DC7">
        <w:rPr>
          <w:rFonts w:ascii="Times New Roman" w:eastAsia="Calibri" w:hAnsi="Times New Roman"/>
          <w:bCs/>
          <w:sz w:val="28"/>
          <w:szCs w:val="28"/>
        </w:rPr>
        <w:t>Зоны размещения социальных объектов</w:t>
      </w:r>
      <w:r w:rsidR="00EB0D3B" w:rsidRPr="00385DC7">
        <w:rPr>
          <w:rFonts w:ascii="Times New Roman" w:hAnsi="Times New Roman"/>
          <w:bCs/>
          <w:sz w:val="28"/>
          <w:szCs w:val="28"/>
        </w:rPr>
        <w:t>»</w:t>
      </w:r>
      <w:r w:rsidR="00385DC7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385DC7" w:rsidRPr="00385DC7">
        <w:rPr>
          <w:rFonts w:ascii="Times New Roman" w:hAnsi="Times New Roman"/>
          <w:sz w:val="28"/>
          <w:szCs w:val="28"/>
        </w:rPr>
        <w:t xml:space="preserve"> территориальную зону «Производств</w:t>
      </w:r>
      <w:r w:rsidR="00385DC7" w:rsidRPr="00536444">
        <w:rPr>
          <w:rFonts w:ascii="Times New Roman" w:hAnsi="Times New Roman"/>
          <w:sz w:val="28"/>
          <w:szCs w:val="28"/>
        </w:rPr>
        <w:t xml:space="preserve">енные зоны», </w:t>
      </w:r>
      <w:r w:rsidR="00385DC7" w:rsidRPr="00536444">
        <w:rPr>
          <w:rFonts w:ascii="Times New Roman" w:hAnsi="Times New Roman"/>
          <w:sz w:val="28"/>
          <w:szCs w:val="28"/>
          <w:lang w:eastAsia="ar-SA"/>
        </w:rPr>
        <w:t xml:space="preserve">индекс зоны     </w:t>
      </w:r>
      <w:proofErr w:type="gramStart"/>
      <w:r w:rsidR="00385DC7" w:rsidRPr="00536444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385DC7" w:rsidRPr="00536444">
        <w:rPr>
          <w:rFonts w:ascii="Times New Roman" w:hAnsi="Times New Roman"/>
          <w:sz w:val="28"/>
          <w:szCs w:val="28"/>
          <w:lang w:eastAsia="ar-SA"/>
        </w:rPr>
        <w:t xml:space="preserve"> 1 «Коммунально-складские, промышленные предприятия </w:t>
      </w:r>
      <w:r w:rsidR="00385DC7" w:rsidRPr="00536444">
        <w:rPr>
          <w:rFonts w:ascii="Times New Roman" w:hAnsi="Times New Roman"/>
          <w:sz w:val="28"/>
          <w:szCs w:val="28"/>
          <w:lang w:val="en-US" w:eastAsia="ar-SA"/>
        </w:rPr>
        <w:t>IV</w:t>
      </w:r>
      <w:r w:rsidR="00385DC7" w:rsidRPr="00536444">
        <w:rPr>
          <w:rFonts w:ascii="Times New Roman" w:hAnsi="Times New Roman"/>
          <w:sz w:val="28"/>
          <w:szCs w:val="28"/>
          <w:lang w:eastAsia="ar-SA"/>
        </w:rPr>
        <w:t>-</w:t>
      </w:r>
      <w:r w:rsidR="00385DC7" w:rsidRPr="00536444">
        <w:rPr>
          <w:rFonts w:ascii="Times New Roman" w:hAnsi="Times New Roman"/>
          <w:sz w:val="28"/>
          <w:szCs w:val="28"/>
          <w:lang w:val="en-US" w:eastAsia="ar-SA"/>
        </w:rPr>
        <w:t>V</w:t>
      </w:r>
      <w:r w:rsidR="00385DC7" w:rsidRPr="00536444">
        <w:rPr>
          <w:rFonts w:ascii="Times New Roman" w:hAnsi="Times New Roman"/>
          <w:sz w:val="28"/>
          <w:szCs w:val="28"/>
          <w:lang w:eastAsia="ar-SA"/>
        </w:rPr>
        <w:t xml:space="preserve"> классов санитарной вредности»</w:t>
      </w:r>
      <w:r w:rsidR="00D0748F">
        <w:rPr>
          <w:rFonts w:ascii="Times New Roman" w:hAnsi="Times New Roman"/>
          <w:sz w:val="28"/>
          <w:szCs w:val="28"/>
          <w:lang w:eastAsia="ar-SA"/>
        </w:rPr>
        <w:t>.</w:t>
      </w:r>
    </w:p>
    <w:p w:rsidR="00385DC7" w:rsidRPr="00F61279" w:rsidRDefault="004C0664" w:rsidP="00F61279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</w:t>
      </w:r>
      <w:r w:rsidR="00385DC7">
        <w:rPr>
          <w:rFonts w:ascii="Times New Roman" w:hAnsi="Times New Roman"/>
          <w:sz w:val="28"/>
          <w:szCs w:val="28"/>
        </w:rPr>
        <w:t>.</w:t>
      </w:r>
      <w:r w:rsidR="00F61279">
        <w:rPr>
          <w:rFonts w:ascii="Times New Roman" w:hAnsi="Times New Roman"/>
          <w:sz w:val="28"/>
          <w:szCs w:val="28"/>
        </w:rPr>
        <w:t xml:space="preserve"> </w:t>
      </w:r>
      <w:r w:rsidR="00F61279" w:rsidRPr="00385DC7">
        <w:rPr>
          <w:rFonts w:ascii="Times New Roman" w:hAnsi="Times New Roman"/>
          <w:sz w:val="28"/>
          <w:szCs w:val="28"/>
        </w:rPr>
        <w:t xml:space="preserve">Изменить зонирование территории в районе кооперативных гаражей по ул. </w:t>
      </w:r>
      <w:r w:rsidR="00F61279">
        <w:rPr>
          <w:rFonts w:ascii="Times New Roman" w:hAnsi="Times New Roman"/>
          <w:sz w:val="28"/>
          <w:szCs w:val="28"/>
        </w:rPr>
        <w:t>Юбилейная</w:t>
      </w:r>
      <w:r w:rsidR="00F61279" w:rsidRPr="00385DC7">
        <w:rPr>
          <w:rFonts w:ascii="Times New Roman" w:hAnsi="Times New Roman"/>
          <w:sz w:val="28"/>
          <w:szCs w:val="28"/>
        </w:rPr>
        <w:t xml:space="preserve"> с территориальной зоны </w:t>
      </w:r>
      <w:r w:rsidR="00F61279">
        <w:rPr>
          <w:rFonts w:ascii="Times New Roman" w:hAnsi="Times New Roman"/>
          <w:sz w:val="28"/>
          <w:szCs w:val="28"/>
        </w:rPr>
        <w:t>«Жилая зона» индекс зоны Ж</w:t>
      </w:r>
      <w:r w:rsidR="00D0748F">
        <w:rPr>
          <w:rFonts w:ascii="Times New Roman" w:hAnsi="Times New Roman"/>
          <w:sz w:val="28"/>
          <w:szCs w:val="28"/>
        </w:rPr>
        <w:t xml:space="preserve"> </w:t>
      </w:r>
      <w:r w:rsidR="00F61279">
        <w:rPr>
          <w:rFonts w:ascii="Times New Roman" w:hAnsi="Times New Roman"/>
          <w:sz w:val="28"/>
          <w:szCs w:val="28"/>
        </w:rPr>
        <w:t>1 «</w:t>
      </w:r>
      <w:r w:rsidR="00F61279" w:rsidRPr="009E1471">
        <w:rPr>
          <w:rFonts w:ascii="Times New Roman" w:hAnsi="Times New Roman"/>
          <w:sz w:val="28"/>
          <w:szCs w:val="28"/>
        </w:rPr>
        <w:t>Зона</w:t>
      </w:r>
      <w:r w:rsidR="00F61279">
        <w:rPr>
          <w:rFonts w:ascii="Times New Roman" w:hAnsi="Times New Roman"/>
          <w:sz w:val="28"/>
          <w:szCs w:val="28"/>
        </w:rPr>
        <w:t xml:space="preserve"> индивидуальной жилой застройки</w:t>
      </w:r>
      <w:r w:rsidR="00F61279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на</w:t>
      </w:r>
      <w:r w:rsidR="00F61279" w:rsidRPr="00385DC7">
        <w:rPr>
          <w:rFonts w:ascii="Times New Roman" w:hAnsi="Times New Roman"/>
          <w:sz w:val="28"/>
          <w:szCs w:val="28"/>
        </w:rPr>
        <w:t xml:space="preserve"> территориальную зону «Производств</w:t>
      </w:r>
      <w:r w:rsidR="00F61279" w:rsidRPr="00536444">
        <w:rPr>
          <w:rFonts w:ascii="Times New Roman" w:hAnsi="Times New Roman"/>
          <w:sz w:val="28"/>
          <w:szCs w:val="28"/>
        </w:rPr>
        <w:t xml:space="preserve">енные зоны», </w:t>
      </w:r>
      <w:r w:rsidR="00F61279" w:rsidRPr="00536444">
        <w:rPr>
          <w:rFonts w:ascii="Times New Roman" w:hAnsi="Times New Roman"/>
          <w:sz w:val="28"/>
          <w:szCs w:val="28"/>
          <w:lang w:eastAsia="ar-SA"/>
        </w:rPr>
        <w:t xml:space="preserve">индекс зоны     </w:t>
      </w:r>
      <w:proofErr w:type="gramStart"/>
      <w:r w:rsidR="00F61279" w:rsidRPr="00536444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F61279" w:rsidRPr="00536444">
        <w:rPr>
          <w:rFonts w:ascii="Times New Roman" w:hAnsi="Times New Roman"/>
          <w:sz w:val="28"/>
          <w:szCs w:val="28"/>
          <w:lang w:eastAsia="ar-SA"/>
        </w:rPr>
        <w:t xml:space="preserve"> 1 «Коммунально-складские, промышленные предприятия </w:t>
      </w:r>
      <w:r w:rsidR="00F61279" w:rsidRPr="00536444">
        <w:rPr>
          <w:rFonts w:ascii="Times New Roman" w:hAnsi="Times New Roman"/>
          <w:sz w:val="28"/>
          <w:szCs w:val="28"/>
          <w:lang w:val="en-US" w:eastAsia="ar-SA"/>
        </w:rPr>
        <w:t>IV</w:t>
      </w:r>
      <w:r w:rsidR="00F61279" w:rsidRPr="00536444">
        <w:rPr>
          <w:rFonts w:ascii="Times New Roman" w:hAnsi="Times New Roman"/>
          <w:sz w:val="28"/>
          <w:szCs w:val="28"/>
          <w:lang w:eastAsia="ar-SA"/>
        </w:rPr>
        <w:t>-</w:t>
      </w:r>
      <w:r w:rsidR="00F61279" w:rsidRPr="00536444">
        <w:rPr>
          <w:rFonts w:ascii="Times New Roman" w:hAnsi="Times New Roman"/>
          <w:sz w:val="28"/>
          <w:szCs w:val="28"/>
          <w:lang w:val="en-US" w:eastAsia="ar-SA"/>
        </w:rPr>
        <w:t>V</w:t>
      </w:r>
      <w:r w:rsidR="00F61279" w:rsidRPr="00536444">
        <w:rPr>
          <w:rFonts w:ascii="Times New Roman" w:hAnsi="Times New Roman"/>
          <w:sz w:val="28"/>
          <w:szCs w:val="28"/>
          <w:lang w:eastAsia="ar-SA"/>
        </w:rPr>
        <w:t xml:space="preserve"> классов санитарной вредности»</w:t>
      </w:r>
      <w:r w:rsidR="00F61279">
        <w:rPr>
          <w:rFonts w:ascii="Times New Roman" w:hAnsi="Times New Roman"/>
          <w:sz w:val="28"/>
          <w:szCs w:val="28"/>
          <w:lang w:eastAsia="ar-SA"/>
        </w:rPr>
        <w:t>.</w:t>
      </w:r>
    </w:p>
    <w:p w:rsidR="00477299" w:rsidRPr="00385DC7" w:rsidRDefault="004C0664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EB0D3B">
        <w:rPr>
          <w:rFonts w:ascii="Times New Roman" w:hAnsi="Times New Roman"/>
          <w:sz w:val="28"/>
          <w:szCs w:val="28"/>
        </w:rPr>
        <w:t>.</w:t>
      </w:r>
      <w:r w:rsidR="00385DC7">
        <w:rPr>
          <w:rFonts w:ascii="Times New Roman" w:hAnsi="Times New Roman"/>
          <w:sz w:val="28"/>
          <w:szCs w:val="28"/>
        </w:rPr>
        <w:t>5</w:t>
      </w:r>
      <w:r w:rsidR="00EB0D3B">
        <w:rPr>
          <w:rFonts w:ascii="Times New Roman" w:hAnsi="Times New Roman"/>
          <w:sz w:val="28"/>
          <w:szCs w:val="28"/>
        </w:rPr>
        <w:t>. Изменить зонирование территории по правой стороне ул. Гагарина с территориальной зоны «Жилая зона» индекс зоны Ж</w:t>
      </w:r>
      <w:r w:rsidR="00D0748F">
        <w:rPr>
          <w:rFonts w:ascii="Times New Roman" w:hAnsi="Times New Roman"/>
          <w:sz w:val="28"/>
          <w:szCs w:val="28"/>
        </w:rPr>
        <w:t xml:space="preserve"> </w:t>
      </w:r>
      <w:r w:rsidR="00EB0D3B">
        <w:rPr>
          <w:rFonts w:ascii="Times New Roman" w:hAnsi="Times New Roman"/>
          <w:sz w:val="28"/>
          <w:szCs w:val="28"/>
        </w:rPr>
        <w:t>1 «</w:t>
      </w:r>
      <w:r w:rsidR="00EB0D3B" w:rsidRPr="009E1471">
        <w:rPr>
          <w:rFonts w:ascii="Times New Roman" w:hAnsi="Times New Roman"/>
          <w:sz w:val="28"/>
          <w:szCs w:val="28"/>
        </w:rPr>
        <w:t>Зона</w:t>
      </w:r>
      <w:r w:rsidR="00EB0D3B">
        <w:rPr>
          <w:rFonts w:ascii="Times New Roman" w:hAnsi="Times New Roman"/>
          <w:sz w:val="28"/>
          <w:szCs w:val="28"/>
        </w:rPr>
        <w:t xml:space="preserve"> индивидуальной жилой застройки» </w:t>
      </w:r>
      <w:r w:rsidR="00EB0D3B" w:rsidRPr="00536444">
        <w:rPr>
          <w:rFonts w:ascii="Times New Roman" w:eastAsia="Times New Roman" w:hAnsi="Times New Roman"/>
          <w:sz w:val="28"/>
          <w:szCs w:val="28"/>
          <w:lang w:eastAsia="ar-SA"/>
        </w:rPr>
        <w:t>на</w:t>
      </w:r>
      <w:r w:rsidR="00EB0D3B" w:rsidRPr="00536444">
        <w:rPr>
          <w:rFonts w:ascii="Times New Roman" w:hAnsi="Times New Roman"/>
          <w:sz w:val="28"/>
          <w:szCs w:val="28"/>
        </w:rPr>
        <w:t xml:space="preserve"> территориальную зону «Производственные зоны», </w:t>
      </w:r>
      <w:r w:rsidR="00EB0D3B" w:rsidRPr="00536444">
        <w:rPr>
          <w:rFonts w:ascii="Times New Roman" w:hAnsi="Times New Roman"/>
          <w:sz w:val="28"/>
          <w:szCs w:val="28"/>
          <w:lang w:eastAsia="ar-SA"/>
        </w:rPr>
        <w:t xml:space="preserve">индекс зоны -  </w:t>
      </w:r>
      <w:proofErr w:type="gramStart"/>
      <w:r w:rsidR="00EB0D3B" w:rsidRPr="00536444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385DC7">
        <w:rPr>
          <w:rFonts w:ascii="Times New Roman" w:hAnsi="Times New Roman"/>
          <w:sz w:val="28"/>
          <w:szCs w:val="28"/>
          <w:lang w:eastAsia="ar-SA"/>
        </w:rPr>
        <w:t xml:space="preserve"> 2 «</w:t>
      </w:r>
      <w:r w:rsidR="00385DC7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Зоны промышленных предприятий </w:t>
      </w:r>
      <w:r w:rsidR="00385DC7" w:rsidRPr="00385DC7">
        <w:rPr>
          <w:rFonts w:ascii="Times New Roman" w:eastAsia="Times New Roman" w:hAnsi="Times New Roman"/>
          <w:sz w:val="28"/>
          <w:szCs w:val="28"/>
          <w:lang w:val="en-US" w:eastAsia="ar-SA"/>
        </w:rPr>
        <w:t>I</w:t>
      </w:r>
      <w:r w:rsidR="00385DC7" w:rsidRPr="00385DC7">
        <w:rPr>
          <w:rFonts w:ascii="Times New Roman" w:eastAsia="Times New Roman" w:hAnsi="Times New Roman"/>
          <w:sz w:val="28"/>
          <w:szCs w:val="28"/>
          <w:lang w:eastAsia="ar-SA"/>
        </w:rPr>
        <w:t>-</w:t>
      </w:r>
      <w:r w:rsidR="00385DC7" w:rsidRPr="00385DC7">
        <w:rPr>
          <w:rFonts w:ascii="Times New Roman" w:eastAsia="Times New Roman" w:hAnsi="Times New Roman"/>
          <w:sz w:val="28"/>
          <w:szCs w:val="28"/>
          <w:lang w:val="en-US" w:eastAsia="ar-SA"/>
        </w:rPr>
        <w:t>III</w:t>
      </w:r>
      <w:r w:rsidR="00385DC7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класса санитарной вредности</w:t>
      </w:r>
      <w:r w:rsidR="00385DC7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0D564B">
        <w:rPr>
          <w:rFonts w:ascii="Times New Roman" w:eastAsia="Times New Roman" w:hAnsi="Times New Roman"/>
          <w:sz w:val="28"/>
          <w:szCs w:val="28"/>
          <w:lang w:eastAsia="ar-SA"/>
        </w:rPr>
        <w:t>.</w:t>
      </w:r>
    </w:p>
    <w:p w:rsidR="00477299" w:rsidRPr="000D564B" w:rsidRDefault="004C0664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D564B">
        <w:rPr>
          <w:rFonts w:ascii="Times New Roman" w:hAnsi="Times New Roman"/>
          <w:sz w:val="28"/>
          <w:szCs w:val="28"/>
        </w:rPr>
        <w:t>.6. Обозначить на схем</w:t>
      </w:r>
      <w:r w:rsidR="00D0748F">
        <w:rPr>
          <w:rFonts w:ascii="Times New Roman" w:hAnsi="Times New Roman"/>
          <w:sz w:val="28"/>
          <w:szCs w:val="28"/>
        </w:rPr>
        <w:t>е</w:t>
      </w:r>
      <w:r w:rsidR="000D564B">
        <w:rPr>
          <w:rFonts w:ascii="Times New Roman" w:hAnsi="Times New Roman"/>
          <w:sz w:val="28"/>
          <w:szCs w:val="28"/>
        </w:rPr>
        <w:t xml:space="preserve"> место расположения водозабор</w:t>
      </w:r>
      <w:proofErr w:type="gramStart"/>
      <w:r w:rsidR="000D564B">
        <w:rPr>
          <w:rFonts w:ascii="Times New Roman" w:hAnsi="Times New Roman"/>
          <w:sz w:val="28"/>
          <w:szCs w:val="28"/>
        </w:rPr>
        <w:t>а-</w:t>
      </w:r>
      <w:proofErr w:type="gramEnd"/>
      <w:r w:rsidR="000D564B">
        <w:rPr>
          <w:rFonts w:ascii="Times New Roman" w:hAnsi="Times New Roman"/>
          <w:sz w:val="28"/>
          <w:szCs w:val="28"/>
        </w:rPr>
        <w:t xml:space="preserve">  территориальную зону</w:t>
      </w:r>
      <w:r w:rsidR="000D564B" w:rsidRPr="00324C6E">
        <w:rPr>
          <w:rFonts w:ascii="Times New Roman" w:eastAsia="Times New Roman" w:hAnsi="Times New Roman" w:cs="Tahoma"/>
          <w:b/>
          <w:bCs/>
          <w:sz w:val="26"/>
          <w:szCs w:val="26"/>
          <w:lang w:eastAsia="ar-SA"/>
        </w:rPr>
        <w:t xml:space="preserve"> </w:t>
      </w:r>
      <w:r w:rsidR="000D564B" w:rsidRPr="000D564B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 xml:space="preserve">«Зоны специального назначения» </w:t>
      </w:r>
      <w:r w:rsidR="000D564B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 xml:space="preserve">индекс зоны </w:t>
      </w:r>
      <w:r w:rsidR="000D564B" w:rsidRPr="000D564B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>СП 2</w:t>
      </w:r>
      <w:r w:rsidR="000D564B" w:rsidRPr="000D564B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  <w:r w:rsidR="000D564B">
        <w:rPr>
          <w:rFonts w:ascii="Times New Roman" w:eastAsia="Times New Roman" w:hAnsi="Times New Roman" w:cs="Tahoma"/>
          <w:sz w:val="28"/>
          <w:szCs w:val="28"/>
          <w:lang w:eastAsia="ar-SA"/>
        </w:rPr>
        <w:t>«</w:t>
      </w:r>
      <w:r w:rsidR="000D564B" w:rsidRPr="000D564B">
        <w:rPr>
          <w:rFonts w:ascii="Times New Roman" w:eastAsia="Times New Roman" w:hAnsi="Times New Roman" w:cs="Tahoma"/>
          <w:sz w:val="28"/>
          <w:szCs w:val="28"/>
          <w:lang w:eastAsia="ar-SA"/>
        </w:rPr>
        <w:t>Источники водоснабжения</w:t>
      </w:r>
      <w:r w:rsidR="000D564B">
        <w:rPr>
          <w:rFonts w:ascii="Times New Roman" w:eastAsia="Times New Roman" w:hAnsi="Times New Roman" w:cs="Tahoma"/>
          <w:sz w:val="28"/>
          <w:szCs w:val="28"/>
          <w:lang w:eastAsia="ar-SA"/>
        </w:rPr>
        <w:t>».</w:t>
      </w:r>
    </w:p>
    <w:p w:rsidR="00F039C1" w:rsidRDefault="004C0664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F039C1">
        <w:rPr>
          <w:rFonts w:ascii="Times New Roman" w:hAnsi="Times New Roman"/>
          <w:sz w:val="28"/>
          <w:szCs w:val="28"/>
        </w:rPr>
        <w:t xml:space="preserve">.7.  </w:t>
      </w:r>
      <w:r w:rsidR="00F039C1" w:rsidRPr="00385DC7">
        <w:rPr>
          <w:rFonts w:ascii="Times New Roman" w:hAnsi="Times New Roman"/>
          <w:sz w:val="28"/>
          <w:szCs w:val="28"/>
        </w:rPr>
        <w:t xml:space="preserve">Изменить зонирование территории в районе </w:t>
      </w:r>
      <w:r w:rsidR="00F039C1">
        <w:rPr>
          <w:rFonts w:ascii="Times New Roman" w:hAnsi="Times New Roman"/>
          <w:sz w:val="28"/>
          <w:szCs w:val="28"/>
        </w:rPr>
        <w:t xml:space="preserve">ул. Подлесная  </w:t>
      </w:r>
      <w:r w:rsidR="00095222">
        <w:rPr>
          <w:rFonts w:ascii="Times New Roman" w:hAnsi="Times New Roman"/>
          <w:sz w:val="28"/>
          <w:szCs w:val="28"/>
        </w:rPr>
        <w:t xml:space="preserve">с территориальной зоны </w:t>
      </w:r>
      <w:r w:rsidR="00095222" w:rsidRPr="00385DC7">
        <w:rPr>
          <w:rFonts w:ascii="Times New Roman" w:hAnsi="Times New Roman"/>
          <w:sz w:val="28"/>
          <w:szCs w:val="28"/>
        </w:rPr>
        <w:t>«</w:t>
      </w:r>
      <w:r w:rsidR="00095222" w:rsidRPr="00385DC7">
        <w:rPr>
          <w:rFonts w:ascii="Times New Roman" w:eastAsia="Times New Roman" w:hAnsi="Times New Roman"/>
          <w:bCs/>
          <w:sz w:val="28"/>
          <w:szCs w:val="28"/>
          <w:lang w:eastAsia="ar-SA"/>
        </w:rPr>
        <w:t>Общественно-деловые зоны»</w:t>
      </w:r>
      <w:r w:rsidR="00095222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индекс зоны</w:t>
      </w:r>
      <w:proofErr w:type="gramStart"/>
      <w:r w:rsidR="00095222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proofErr w:type="gramEnd"/>
      <w:r w:rsidR="00095222">
        <w:rPr>
          <w:rFonts w:ascii="Times New Roman" w:eastAsia="Times New Roman" w:hAnsi="Times New Roman"/>
          <w:sz w:val="28"/>
          <w:szCs w:val="28"/>
          <w:lang w:eastAsia="ar-SA"/>
        </w:rPr>
        <w:t xml:space="preserve"> 2 </w:t>
      </w:r>
      <w:r w:rsidR="00095222" w:rsidRPr="00536444">
        <w:rPr>
          <w:rFonts w:ascii="Times New Roman" w:eastAsia="Times New Roman" w:hAnsi="Times New Roman" w:cs="Tahoma"/>
          <w:sz w:val="28"/>
          <w:szCs w:val="28"/>
          <w:lang w:eastAsia="ar-SA"/>
        </w:rPr>
        <w:t>«Зона оптовой торговли, открытых рынков, мелкого производства»</w:t>
      </w:r>
      <w:r w:rsidR="00095222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и </w:t>
      </w:r>
      <w:r w:rsidR="00095222" w:rsidRPr="00385DC7">
        <w:rPr>
          <w:rFonts w:ascii="Times New Roman" w:eastAsia="Times New Roman" w:hAnsi="Times New Roman"/>
          <w:sz w:val="28"/>
          <w:szCs w:val="28"/>
          <w:lang w:eastAsia="ar-SA"/>
        </w:rPr>
        <w:t>индекс зоны О</w:t>
      </w:r>
      <w:r w:rsidR="00095222">
        <w:rPr>
          <w:rFonts w:ascii="Times New Roman" w:eastAsia="Times New Roman" w:hAnsi="Times New Roman"/>
          <w:sz w:val="28"/>
          <w:szCs w:val="28"/>
          <w:lang w:eastAsia="ar-SA"/>
        </w:rPr>
        <w:t xml:space="preserve"> 3 «Зона учебных заведений» на </w:t>
      </w:r>
      <w:r w:rsidR="00095222">
        <w:rPr>
          <w:rFonts w:ascii="Times New Roman" w:hAnsi="Times New Roman"/>
          <w:sz w:val="28"/>
          <w:szCs w:val="28"/>
        </w:rPr>
        <w:t>территориальную зону «Жилая зона» индекс зоны Ж 1 «</w:t>
      </w:r>
      <w:r w:rsidR="00095222" w:rsidRPr="009E1471">
        <w:rPr>
          <w:rFonts w:ascii="Times New Roman" w:hAnsi="Times New Roman"/>
          <w:sz w:val="28"/>
          <w:szCs w:val="28"/>
        </w:rPr>
        <w:t>Зона</w:t>
      </w:r>
      <w:r w:rsidR="00095222">
        <w:rPr>
          <w:rFonts w:ascii="Times New Roman" w:hAnsi="Times New Roman"/>
          <w:sz w:val="28"/>
          <w:szCs w:val="28"/>
        </w:rPr>
        <w:t xml:space="preserve"> индивидуальной жилой застройки».</w:t>
      </w:r>
    </w:p>
    <w:p w:rsidR="00286EE3" w:rsidRDefault="004C0664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86EE3">
        <w:rPr>
          <w:rFonts w:ascii="Times New Roman" w:hAnsi="Times New Roman"/>
          <w:sz w:val="28"/>
          <w:szCs w:val="28"/>
        </w:rPr>
        <w:t xml:space="preserve">.8. </w:t>
      </w:r>
      <w:r w:rsidR="00286EE3" w:rsidRPr="00385DC7">
        <w:rPr>
          <w:rFonts w:ascii="Times New Roman" w:hAnsi="Times New Roman"/>
          <w:sz w:val="28"/>
          <w:szCs w:val="28"/>
        </w:rPr>
        <w:t xml:space="preserve">Изменить зонирование территории </w:t>
      </w:r>
      <w:r w:rsidR="00286EE3">
        <w:rPr>
          <w:rFonts w:ascii="Times New Roman" w:hAnsi="Times New Roman"/>
          <w:sz w:val="28"/>
          <w:szCs w:val="28"/>
        </w:rPr>
        <w:t xml:space="preserve">по </w:t>
      </w:r>
      <w:r w:rsidR="00286EE3" w:rsidRPr="00385DC7">
        <w:rPr>
          <w:rFonts w:ascii="Times New Roman" w:hAnsi="Times New Roman"/>
          <w:sz w:val="28"/>
          <w:szCs w:val="28"/>
        </w:rPr>
        <w:t xml:space="preserve"> </w:t>
      </w:r>
      <w:r w:rsidR="00286EE3">
        <w:rPr>
          <w:rFonts w:ascii="Times New Roman" w:hAnsi="Times New Roman"/>
          <w:sz w:val="28"/>
          <w:szCs w:val="28"/>
        </w:rPr>
        <w:t>ул. Вокзальная</w:t>
      </w:r>
      <w:r w:rsidR="00D0748F">
        <w:rPr>
          <w:rFonts w:ascii="Times New Roman" w:hAnsi="Times New Roman"/>
          <w:sz w:val="28"/>
          <w:szCs w:val="28"/>
        </w:rPr>
        <w:t>,</w:t>
      </w:r>
      <w:r w:rsidR="00286EE3">
        <w:rPr>
          <w:rFonts w:ascii="Times New Roman" w:hAnsi="Times New Roman"/>
          <w:sz w:val="28"/>
          <w:szCs w:val="28"/>
        </w:rPr>
        <w:t xml:space="preserve"> место существующего дошкольного учреждения</w:t>
      </w:r>
      <w:r w:rsidR="00D0748F">
        <w:rPr>
          <w:rFonts w:ascii="Times New Roman" w:hAnsi="Times New Roman"/>
          <w:sz w:val="28"/>
          <w:szCs w:val="28"/>
        </w:rPr>
        <w:t>,</w:t>
      </w:r>
      <w:r w:rsidR="00286EE3">
        <w:rPr>
          <w:rFonts w:ascii="Times New Roman" w:hAnsi="Times New Roman"/>
          <w:sz w:val="28"/>
          <w:szCs w:val="28"/>
        </w:rPr>
        <w:t xml:space="preserve">  с </w:t>
      </w:r>
      <w:r w:rsidR="00286EE3" w:rsidRPr="00385DC7">
        <w:rPr>
          <w:rFonts w:ascii="Times New Roman" w:hAnsi="Times New Roman"/>
          <w:sz w:val="28"/>
          <w:szCs w:val="28"/>
        </w:rPr>
        <w:t>территориальн</w:t>
      </w:r>
      <w:r w:rsidR="00286EE3">
        <w:rPr>
          <w:rFonts w:ascii="Times New Roman" w:hAnsi="Times New Roman"/>
          <w:sz w:val="28"/>
          <w:szCs w:val="28"/>
        </w:rPr>
        <w:t>ой</w:t>
      </w:r>
      <w:r w:rsidR="00286EE3" w:rsidRPr="00385DC7">
        <w:rPr>
          <w:rFonts w:ascii="Times New Roman" w:hAnsi="Times New Roman"/>
          <w:sz w:val="28"/>
          <w:szCs w:val="28"/>
        </w:rPr>
        <w:t xml:space="preserve"> зон</w:t>
      </w:r>
      <w:r w:rsidR="00286EE3">
        <w:rPr>
          <w:rFonts w:ascii="Times New Roman" w:hAnsi="Times New Roman"/>
          <w:sz w:val="28"/>
          <w:szCs w:val="28"/>
        </w:rPr>
        <w:t>ы</w:t>
      </w:r>
      <w:r w:rsidR="00286EE3" w:rsidRPr="00385DC7">
        <w:rPr>
          <w:rFonts w:ascii="Times New Roman" w:hAnsi="Times New Roman"/>
          <w:sz w:val="28"/>
          <w:szCs w:val="28"/>
        </w:rPr>
        <w:t xml:space="preserve"> «Производств</w:t>
      </w:r>
      <w:r w:rsidR="00286EE3" w:rsidRPr="00536444">
        <w:rPr>
          <w:rFonts w:ascii="Times New Roman" w:hAnsi="Times New Roman"/>
          <w:sz w:val="28"/>
          <w:szCs w:val="28"/>
        </w:rPr>
        <w:t xml:space="preserve">енные зоны», </w:t>
      </w:r>
      <w:r w:rsidR="00286EE3" w:rsidRPr="00536444">
        <w:rPr>
          <w:rFonts w:ascii="Times New Roman" w:hAnsi="Times New Roman"/>
          <w:sz w:val="28"/>
          <w:szCs w:val="28"/>
          <w:lang w:eastAsia="ar-SA"/>
        </w:rPr>
        <w:t xml:space="preserve">индекс зоны     П 1 «Коммунально-складские, промышленные предприятия </w:t>
      </w:r>
      <w:r w:rsidR="00286EE3" w:rsidRPr="00536444">
        <w:rPr>
          <w:rFonts w:ascii="Times New Roman" w:hAnsi="Times New Roman"/>
          <w:sz w:val="28"/>
          <w:szCs w:val="28"/>
          <w:lang w:val="en-US" w:eastAsia="ar-SA"/>
        </w:rPr>
        <w:t>IV</w:t>
      </w:r>
      <w:r w:rsidR="00286EE3" w:rsidRPr="00536444">
        <w:rPr>
          <w:rFonts w:ascii="Times New Roman" w:hAnsi="Times New Roman"/>
          <w:sz w:val="28"/>
          <w:szCs w:val="28"/>
          <w:lang w:eastAsia="ar-SA"/>
        </w:rPr>
        <w:t>-</w:t>
      </w:r>
      <w:r w:rsidR="00286EE3" w:rsidRPr="00536444">
        <w:rPr>
          <w:rFonts w:ascii="Times New Roman" w:hAnsi="Times New Roman"/>
          <w:sz w:val="28"/>
          <w:szCs w:val="28"/>
          <w:lang w:val="en-US" w:eastAsia="ar-SA"/>
        </w:rPr>
        <w:t>V</w:t>
      </w:r>
      <w:r w:rsidR="00286EE3" w:rsidRPr="00536444">
        <w:rPr>
          <w:rFonts w:ascii="Times New Roman" w:hAnsi="Times New Roman"/>
          <w:sz w:val="28"/>
          <w:szCs w:val="28"/>
          <w:lang w:eastAsia="ar-SA"/>
        </w:rPr>
        <w:t xml:space="preserve"> классов санитарной вредности»</w:t>
      </w:r>
      <w:r w:rsidR="00286EE3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286EE3">
        <w:rPr>
          <w:rFonts w:ascii="Times New Roman" w:hAnsi="Times New Roman"/>
          <w:sz w:val="28"/>
          <w:szCs w:val="28"/>
        </w:rPr>
        <w:t xml:space="preserve">территориальную зону </w:t>
      </w:r>
      <w:r w:rsidR="00286EE3" w:rsidRPr="00385DC7">
        <w:rPr>
          <w:rFonts w:ascii="Times New Roman" w:hAnsi="Times New Roman"/>
          <w:sz w:val="28"/>
          <w:szCs w:val="28"/>
        </w:rPr>
        <w:t>«</w:t>
      </w:r>
      <w:r w:rsidR="00286EE3" w:rsidRPr="00385DC7">
        <w:rPr>
          <w:rFonts w:ascii="Times New Roman" w:eastAsia="Times New Roman" w:hAnsi="Times New Roman"/>
          <w:bCs/>
          <w:sz w:val="28"/>
          <w:szCs w:val="28"/>
          <w:lang w:eastAsia="ar-SA"/>
        </w:rPr>
        <w:t>Общественно-деловые зоны»</w:t>
      </w:r>
      <w:r w:rsidR="00286EE3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индекс зоны</w:t>
      </w:r>
      <w:proofErr w:type="gramStart"/>
      <w:r w:rsidR="00286EE3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proofErr w:type="gramEnd"/>
      <w:r w:rsidR="00286EE3">
        <w:rPr>
          <w:rFonts w:ascii="Times New Roman" w:eastAsia="Times New Roman" w:hAnsi="Times New Roman"/>
          <w:sz w:val="28"/>
          <w:szCs w:val="28"/>
          <w:lang w:eastAsia="ar-SA"/>
        </w:rPr>
        <w:t xml:space="preserve"> 3 «Зона учебных заведений»</w:t>
      </w:r>
      <w:r w:rsidR="00286EE3">
        <w:rPr>
          <w:rFonts w:ascii="Times New Roman" w:hAnsi="Times New Roman"/>
          <w:sz w:val="28"/>
          <w:szCs w:val="28"/>
          <w:lang w:eastAsia="ar-SA"/>
        </w:rPr>
        <w:t>.</w:t>
      </w:r>
    </w:p>
    <w:p w:rsidR="00E820E2" w:rsidRDefault="004C0664" w:rsidP="00CC5F06">
      <w:pPr>
        <w:ind w:firstLine="708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>7</w:t>
      </w:r>
      <w:r w:rsidR="00E820E2">
        <w:rPr>
          <w:rFonts w:ascii="Times New Roman" w:hAnsi="Times New Roman"/>
          <w:sz w:val="28"/>
          <w:szCs w:val="28"/>
        </w:rPr>
        <w:t xml:space="preserve">.9. </w:t>
      </w:r>
      <w:r w:rsidR="00981D35" w:rsidRPr="00385DC7">
        <w:rPr>
          <w:rFonts w:ascii="Times New Roman" w:hAnsi="Times New Roman"/>
          <w:sz w:val="28"/>
          <w:szCs w:val="28"/>
        </w:rPr>
        <w:t>Изменить зонирование территории</w:t>
      </w:r>
      <w:r w:rsidR="00981D35">
        <w:rPr>
          <w:rFonts w:ascii="Times New Roman" w:hAnsi="Times New Roman"/>
          <w:sz w:val="28"/>
          <w:szCs w:val="28"/>
        </w:rPr>
        <w:t xml:space="preserve"> (территория дошкольного учреждения) в районе кирпичного завода</w:t>
      </w:r>
      <w:r w:rsidR="00981D35" w:rsidRPr="00981D35">
        <w:rPr>
          <w:rFonts w:ascii="Times New Roman" w:hAnsi="Times New Roman"/>
          <w:sz w:val="28"/>
          <w:szCs w:val="28"/>
        </w:rPr>
        <w:t xml:space="preserve"> </w:t>
      </w:r>
      <w:r w:rsidR="00981D35" w:rsidRPr="00385DC7">
        <w:rPr>
          <w:rFonts w:ascii="Times New Roman" w:hAnsi="Times New Roman"/>
          <w:sz w:val="28"/>
          <w:szCs w:val="28"/>
        </w:rPr>
        <w:t>с территориальной зоны «</w:t>
      </w:r>
      <w:r w:rsidR="00981D35" w:rsidRPr="00385DC7">
        <w:rPr>
          <w:rFonts w:ascii="Times New Roman" w:eastAsia="Times New Roman" w:hAnsi="Times New Roman"/>
          <w:bCs/>
          <w:sz w:val="28"/>
          <w:szCs w:val="28"/>
          <w:lang w:eastAsia="ar-SA"/>
        </w:rPr>
        <w:t>Общественно-деловые зоны»</w:t>
      </w:r>
      <w:r w:rsidR="00981D35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индекс зоны</w:t>
      </w:r>
      <w:proofErr w:type="gramStart"/>
      <w:r w:rsidR="00981D35" w:rsidRPr="00385DC7">
        <w:rPr>
          <w:rFonts w:ascii="Times New Roman" w:eastAsia="Times New Roman" w:hAnsi="Times New Roman"/>
          <w:sz w:val="28"/>
          <w:szCs w:val="28"/>
          <w:lang w:eastAsia="ar-SA"/>
        </w:rPr>
        <w:t xml:space="preserve"> О</w:t>
      </w:r>
      <w:proofErr w:type="gramEnd"/>
      <w:r w:rsidR="00981D35">
        <w:rPr>
          <w:rFonts w:ascii="Times New Roman" w:eastAsia="Times New Roman" w:hAnsi="Times New Roman"/>
          <w:sz w:val="28"/>
          <w:szCs w:val="28"/>
          <w:lang w:eastAsia="ar-SA"/>
        </w:rPr>
        <w:t xml:space="preserve"> 6 «</w:t>
      </w:r>
      <w:r w:rsidR="00981D35" w:rsidRPr="00981D35">
        <w:rPr>
          <w:rFonts w:ascii="Times New Roman" w:eastAsia="Times New Roman" w:hAnsi="Times New Roman" w:cs="Tahoma"/>
          <w:sz w:val="28"/>
          <w:szCs w:val="28"/>
          <w:lang w:eastAsia="ar-SA"/>
        </w:rPr>
        <w:t>Зона учреждений здравоохранения</w:t>
      </w:r>
      <w:r w:rsidR="00981D35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» на </w:t>
      </w:r>
      <w:r w:rsidR="00981D35" w:rsidRPr="00385DC7">
        <w:rPr>
          <w:rFonts w:ascii="Times New Roman" w:eastAsia="Times New Roman" w:hAnsi="Times New Roman"/>
          <w:sz w:val="28"/>
          <w:szCs w:val="28"/>
          <w:lang w:eastAsia="ar-SA"/>
        </w:rPr>
        <w:t>индекс зоны О</w:t>
      </w:r>
      <w:r w:rsidR="00981D35">
        <w:rPr>
          <w:rFonts w:ascii="Times New Roman" w:eastAsia="Times New Roman" w:hAnsi="Times New Roman"/>
          <w:sz w:val="28"/>
          <w:szCs w:val="28"/>
          <w:lang w:eastAsia="ar-SA"/>
        </w:rPr>
        <w:t xml:space="preserve"> 3 «Зона учебных заведений».</w:t>
      </w:r>
    </w:p>
    <w:p w:rsidR="00981D35" w:rsidRDefault="004C0664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81D35">
        <w:rPr>
          <w:rFonts w:ascii="Times New Roman" w:hAnsi="Times New Roman"/>
          <w:sz w:val="28"/>
          <w:szCs w:val="28"/>
        </w:rPr>
        <w:t xml:space="preserve">.10. </w:t>
      </w:r>
      <w:r w:rsidR="002E431F">
        <w:rPr>
          <w:rFonts w:ascii="Times New Roman" w:hAnsi="Times New Roman"/>
          <w:sz w:val="28"/>
          <w:szCs w:val="28"/>
        </w:rPr>
        <w:t>Н</w:t>
      </w:r>
      <w:r w:rsidR="006A55C8">
        <w:rPr>
          <w:rFonts w:ascii="Times New Roman" w:hAnsi="Times New Roman"/>
          <w:sz w:val="28"/>
          <w:szCs w:val="28"/>
        </w:rPr>
        <w:t xml:space="preserve">а </w:t>
      </w:r>
      <w:r w:rsidR="001B53D5">
        <w:rPr>
          <w:rFonts w:ascii="Times New Roman" w:hAnsi="Times New Roman"/>
          <w:sz w:val="28"/>
          <w:szCs w:val="28"/>
        </w:rPr>
        <w:t>«С</w:t>
      </w:r>
      <w:r w:rsidR="006A55C8">
        <w:rPr>
          <w:rFonts w:ascii="Times New Roman" w:hAnsi="Times New Roman"/>
          <w:sz w:val="28"/>
          <w:szCs w:val="28"/>
        </w:rPr>
        <w:t>хеме градостроительного зонирования</w:t>
      </w:r>
      <w:r w:rsidR="001B53D5">
        <w:rPr>
          <w:rFonts w:ascii="Times New Roman" w:hAnsi="Times New Roman"/>
          <w:sz w:val="28"/>
          <w:szCs w:val="28"/>
        </w:rPr>
        <w:t>»</w:t>
      </w:r>
      <w:r w:rsidR="006A55C8">
        <w:rPr>
          <w:rFonts w:ascii="Times New Roman" w:hAnsi="Times New Roman"/>
          <w:sz w:val="28"/>
          <w:szCs w:val="28"/>
        </w:rPr>
        <w:t xml:space="preserve">  в ра</w:t>
      </w:r>
      <w:r w:rsidR="002E431F">
        <w:rPr>
          <w:rFonts w:ascii="Times New Roman" w:hAnsi="Times New Roman"/>
          <w:sz w:val="28"/>
          <w:szCs w:val="28"/>
        </w:rPr>
        <w:t>й</w:t>
      </w:r>
      <w:r w:rsidR="006A55C8">
        <w:rPr>
          <w:rFonts w:ascii="Times New Roman" w:hAnsi="Times New Roman"/>
          <w:sz w:val="28"/>
          <w:szCs w:val="28"/>
        </w:rPr>
        <w:t xml:space="preserve">оне </w:t>
      </w:r>
      <w:r w:rsidR="002E431F">
        <w:rPr>
          <w:rFonts w:ascii="Times New Roman" w:hAnsi="Times New Roman"/>
          <w:sz w:val="28"/>
          <w:szCs w:val="28"/>
        </w:rPr>
        <w:t>ул. Транспортная -</w:t>
      </w:r>
      <w:r w:rsidR="005B7378">
        <w:rPr>
          <w:rFonts w:ascii="Times New Roman" w:hAnsi="Times New Roman"/>
          <w:sz w:val="28"/>
          <w:szCs w:val="28"/>
        </w:rPr>
        <w:t xml:space="preserve"> </w:t>
      </w:r>
      <w:r w:rsidR="002E431F">
        <w:rPr>
          <w:rFonts w:ascii="Times New Roman" w:hAnsi="Times New Roman"/>
          <w:sz w:val="28"/>
          <w:szCs w:val="28"/>
        </w:rPr>
        <w:t xml:space="preserve">ул. Элеваторная </w:t>
      </w:r>
      <w:proofErr w:type="gramStart"/>
      <w:r w:rsidR="002E431F">
        <w:rPr>
          <w:rFonts w:ascii="Times New Roman" w:hAnsi="Times New Roman"/>
          <w:sz w:val="28"/>
          <w:szCs w:val="28"/>
        </w:rPr>
        <w:t>–у</w:t>
      </w:r>
      <w:proofErr w:type="gramEnd"/>
      <w:r w:rsidR="002E431F">
        <w:rPr>
          <w:rFonts w:ascii="Times New Roman" w:hAnsi="Times New Roman"/>
          <w:sz w:val="28"/>
          <w:szCs w:val="28"/>
        </w:rPr>
        <w:t>л. Б.Хмельницкого обозначить территориальную зону «</w:t>
      </w:r>
      <w:r w:rsidR="002E431F" w:rsidRPr="00CE54EB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>Рекреационные зоны</w:t>
      </w:r>
      <w:r w:rsidR="002E431F">
        <w:rPr>
          <w:rFonts w:ascii="Times New Roman" w:eastAsia="Times New Roman" w:hAnsi="Times New Roman" w:cs="Tahoma"/>
          <w:bCs/>
          <w:sz w:val="28"/>
          <w:szCs w:val="28"/>
          <w:lang w:eastAsia="ar-SA"/>
        </w:rPr>
        <w:t>»</w:t>
      </w:r>
      <w:r w:rsidR="002E431F" w:rsidRPr="00CE54EB">
        <w:rPr>
          <w:rFonts w:ascii="Times New Roman" w:hAnsi="Times New Roman"/>
          <w:sz w:val="28"/>
          <w:szCs w:val="28"/>
        </w:rPr>
        <w:t xml:space="preserve"> </w:t>
      </w:r>
      <w:r w:rsidR="002E431F">
        <w:rPr>
          <w:rFonts w:ascii="Times New Roman" w:hAnsi="Times New Roman"/>
          <w:sz w:val="28"/>
          <w:szCs w:val="28"/>
        </w:rPr>
        <w:t>индекс зоны Р 1 «</w:t>
      </w:r>
      <w:r w:rsidR="002E431F" w:rsidRPr="002E431F">
        <w:rPr>
          <w:rFonts w:ascii="Times New Roman" w:eastAsia="Times New Roman" w:hAnsi="Times New Roman" w:cs="Tahoma"/>
          <w:sz w:val="28"/>
          <w:szCs w:val="28"/>
          <w:lang w:eastAsia="ar-SA"/>
        </w:rPr>
        <w:t>Зеленые насаждения общего пользования</w:t>
      </w:r>
      <w:r w:rsidR="002E431F">
        <w:rPr>
          <w:rFonts w:ascii="Times New Roman" w:eastAsia="Times New Roman" w:hAnsi="Times New Roman" w:cs="Tahoma"/>
          <w:sz w:val="28"/>
          <w:szCs w:val="28"/>
          <w:lang w:eastAsia="ar-SA"/>
        </w:rPr>
        <w:t>»</w:t>
      </w:r>
      <w:r w:rsidR="001B71F8"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</w:p>
    <w:p w:rsidR="00981D35" w:rsidRPr="00765A58" w:rsidRDefault="004C0664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5B7378">
        <w:rPr>
          <w:rFonts w:ascii="Times New Roman" w:hAnsi="Times New Roman"/>
          <w:sz w:val="28"/>
          <w:szCs w:val="28"/>
        </w:rPr>
        <w:t xml:space="preserve">.11. </w:t>
      </w:r>
      <w:r w:rsidR="00937B06" w:rsidRPr="00385DC7">
        <w:rPr>
          <w:rFonts w:ascii="Times New Roman" w:hAnsi="Times New Roman"/>
          <w:sz w:val="28"/>
          <w:szCs w:val="28"/>
        </w:rPr>
        <w:t>Изменить зонирование территории</w:t>
      </w:r>
      <w:r w:rsidR="00937B06">
        <w:rPr>
          <w:rFonts w:ascii="Times New Roman" w:hAnsi="Times New Roman"/>
          <w:sz w:val="28"/>
          <w:szCs w:val="28"/>
        </w:rPr>
        <w:t xml:space="preserve"> в районе ул. Элеваторная до путепровода (за территорией кафе «</w:t>
      </w:r>
      <w:proofErr w:type="spellStart"/>
      <w:r w:rsidR="00937B06">
        <w:rPr>
          <w:rFonts w:ascii="Times New Roman" w:hAnsi="Times New Roman"/>
          <w:sz w:val="28"/>
          <w:szCs w:val="28"/>
        </w:rPr>
        <w:t>Астория</w:t>
      </w:r>
      <w:proofErr w:type="spellEnd"/>
      <w:r w:rsidR="00937B06">
        <w:rPr>
          <w:rFonts w:ascii="Times New Roman" w:hAnsi="Times New Roman"/>
          <w:sz w:val="28"/>
          <w:szCs w:val="28"/>
        </w:rPr>
        <w:t xml:space="preserve">») </w:t>
      </w:r>
      <w:r w:rsidR="00765A58">
        <w:rPr>
          <w:rFonts w:ascii="Times New Roman" w:hAnsi="Times New Roman"/>
          <w:sz w:val="28"/>
          <w:szCs w:val="28"/>
        </w:rPr>
        <w:t xml:space="preserve">с территориальной зоны </w:t>
      </w:r>
      <w:r w:rsidR="00765A58" w:rsidRPr="00385DC7">
        <w:rPr>
          <w:rFonts w:ascii="Times New Roman" w:hAnsi="Times New Roman"/>
          <w:sz w:val="28"/>
          <w:szCs w:val="28"/>
        </w:rPr>
        <w:t>«Производств</w:t>
      </w:r>
      <w:r w:rsidR="00765A58" w:rsidRPr="00536444">
        <w:rPr>
          <w:rFonts w:ascii="Times New Roman" w:hAnsi="Times New Roman"/>
          <w:sz w:val="28"/>
          <w:szCs w:val="28"/>
        </w:rPr>
        <w:t xml:space="preserve">енные зоны», </w:t>
      </w:r>
      <w:r w:rsidR="00765A58" w:rsidRPr="00536444">
        <w:rPr>
          <w:rFonts w:ascii="Times New Roman" w:hAnsi="Times New Roman"/>
          <w:sz w:val="28"/>
          <w:szCs w:val="28"/>
          <w:lang w:eastAsia="ar-SA"/>
        </w:rPr>
        <w:t xml:space="preserve">индекс зоны     </w:t>
      </w:r>
      <w:proofErr w:type="gramStart"/>
      <w:r w:rsidR="00765A58" w:rsidRPr="00536444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765A58" w:rsidRPr="00536444">
        <w:rPr>
          <w:rFonts w:ascii="Times New Roman" w:hAnsi="Times New Roman"/>
          <w:sz w:val="28"/>
          <w:szCs w:val="28"/>
          <w:lang w:eastAsia="ar-SA"/>
        </w:rPr>
        <w:t xml:space="preserve"> 1 «Коммунально-складские, промышленные предприятия </w:t>
      </w:r>
      <w:r w:rsidR="00765A58" w:rsidRPr="00536444">
        <w:rPr>
          <w:rFonts w:ascii="Times New Roman" w:hAnsi="Times New Roman"/>
          <w:sz w:val="28"/>
          <w:szCs w:val="28"/>
          <w:lang w:val="en-US" w:eastAsia="ar-SA"/>
        </w:rPr>
        <w:t>IV</w:t>
      </w:r>
      <w:r w:rsidR="00765A58" w:rsidRPr="00536444">
        <w:rPr>
          <w:rFonts w:ascii="Times New Roman" w:hAnsi="Times New Roman"/>
          <w:sz w:val="28"/>
          <w:szCs w:val="28"/>
          <w:lang w:eastAsia="ar-SA"/>
        </w:rPr>
        <w:t>-</w:t>
      </w:r>
      <w:r w:rsidR="00765A58" w:rsidRPr="00536444">
        <w:rPr>
          <w:rFonts w:ascii="Times New Roman" w:hAnsi="Times New Roman"/>
          <w:sz w:val="28"/>
          <w:szCs w:val="28"/>
          <w:lang w:val="en-US" w:eastAsia="ar-SA"/>
        </w:rPr>
        <w:t>V</w:t>
      </w:r>
      <w:r w:rsidR="00765A58" w:rsidRPr="00536444">
        <w:rPr>
          <w:rFonts w:ascii="Times New Roman" w:hAnsi="Times New Roman"/>
          <w:sz w:val="28"/>
          <w:szCs w:val="28"/>
          <w:lang w:eastAsia="ar-SA"/>
        </w:rPr>
        <w:t xml:space="preserve"> классов санитарной вредности»</w:t>
      </w:r>
      <w:r w:rsidR="00765A58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765A58">
        <w:rPr>
          <w:rFonts w:ascii="Times New Roman" w:hAnsi="Times New Roman"/>
          <w:sz w:val="28"/>
          <w:szCs w:val="28"/>
        </w:rPr>
        <w:t xml:space="preserve">территориальную зону «Жилая зона» индекс зоны </w:t>
      </w:r>
      <w:r w:rsidR="00765A58" w:rsidRPr="00765A58">
        <w:rPr>
          <w:rFonts w:ascii="Times New Roman" w:hAnsi="Times New Roman"/>
          <w:color w:val="000000"/>
          <w:sz w:val="28"/>
          <w:szCs w:val="28"/>
        </w:rPr>
        <w:t>Ж-2</w:t>
      </w:r>
      <w:r w:rsidR="00765A58" w:rsidRPr="00765A58">
        <w:rPr>
          <w:rFonts w:ascii="Times New Roman" w:hAnsi="Times New Roman"/>
          <w:sz w:val="28"/>
          <w:szCs w:val="28"/>
        </w:rPr>
        <w:t xml:space="preserve"> «</w:t>
      </w:r>
      <w:r w:rsidR="00765A58" w:rsidRPr="00765A58">
        <w:rPr>
          <w:rFonts w:ascii="Times New Roman" w:hAnsi="Times New Roman"/>
          <w:color w:val="000000"/>
          <w:sz w:val="28"/>
          <w:szCs w:val="28"/>
          <w:lang w:eastAsia="ar-SA"/>
        </w:rPr>
        <w:t>Малоэтажная застройка»</w:t>
      </w:r>
      <w:r w:rsidR="00765A58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937B06" w:rsidRDefault="004C0664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51C0">
        <w:rPr>
          <w:rFonts w:ascii="Times New Roman" w:hAnsi="Times New Roman"/>
          <w:sz w:val="28"/>
          <w:szCs w:val="28"/>
        </w:rPr>
        <w:t xml:space="preserve">.12. </w:t>
      </w:r>
      <w:r w:rsidR="000151C0" w:rsidRPr="00385DC7">
        <w:rPr>
          <w:rFonts w:ascii="Times New Roman" w:hAnsi="Times New Roman"/>
          <w:sz w:val="28"/>
          <w:szCs w:val="28"/>
        </w:rPr>
        <w:t>Изменить зонирование территории</w:t>
      </w:r>
      <w:r w:rsidR="000151C0">
        <w:rPr>
          <w:rFonts w:ascii="Times New Roman" w:hAnsi="Times New Roman"/>
          <w:sz w:val="28"/>
          <w:szCs w:val="28"/>
        </w:rPr>
        <w:t xml:space="preserve"> в районе ул. Шевчука –ул.  Фрунзе с территориальной зоны </w:t>
      </w:r>
      <w:r w:rsidR="000151C0" w:rsidRPr="00385DC7">
        <w:rPr>
          <w:rFonts w:ascii="Times New Roman" w:hAnsi="Times New Roman"/>
          <w:sz w:val="28"/>
          <w:szCs w:val="28"/>
        </w:rPr>
        <w:t>«Производств</w:t>
      </w:r>
      <w:r w:rsidR="000151C0" w:rsidRPr="00536444">
        <w:rPr>
          <w:rFonts w:ascii="Times New Roman" w:hAnsi="Times New Roman"/>
          <w:sz w:val="28"/>
          <w:szCs w:val="28"/>
        </w:rPr>
        <w:t xml:space="preserve">енные зоны», </w:t>
      </w:r>
      <w:r w:rsidR="000151C0" w:rsidRPr="00536444">
        <w:rPr>
          <w:rFonts w:ascii="Times New Roman" w:hAnsi="Times New Roman"/>
          <w:sz w:val="28"/>
          <w:szCs w:val="28"/>
          <w:lang w:eastAsia="ar-SA"/>
        </w:rPr>
        <w:t xml:space="preserve">индекс зоны     П 1 «Коммунально-складские, промышленные предприятия </w:t>
      </w:r>
      <w:r w:rsidR="000151C0" w:rsidRPr="00536444">
        <w:rPr>
          <w:rFonts w:ascii="Times New Roman" w:hAnsi="Times New Roman"/>
          <w:sz w:val="28"/>
          <w:szCs w:val="28"/>
          <w:lang w:val="en-US" w:eastAsia="ar-SA"/>
        </w:rPr>
        <w:t>IV</w:t>
      </w:r>
      <w:r w:rsidR="000151C0" w:rsidRPr="00536444">
        <w:rPr>
          <w:rFonts w:ascii="Times New Roman" w:hAnsi="Times New Roman"/>
          <w:sz w:val="28"/>
          <w:szCs w:val="28"/>
          <w:lang w:eastAsia="ar-SA"/>
        </w:rPr>
        <w:t>-</w:t>
      </w:r>
      <w:r w:rsidR="000151C0" w:rsidRPr="00536444">
        <w:rPr>
          <w:rFonts w:ascii="Times New Roman" w:hAnsi="Times New Roman"/>
          <w:sz w:val="28"/>
          <w:szCs w:val="28"/>
          <w:lang w:val="en-US" w:eastAsia="ar-SA"/>
        </w:rPr>
        <w:t>V</w:t>
      </w:r>
      <w:r w:rsidR="000151C0" w:rsidRPr="00536444">
        <w:rPr>
          <w:rFonts w:ascii="Times New Roman" w:hAnsi="Times New Roman"/>
          <w:sz w:val="28"/>
          <w:szCs w:val="28"/>
          <w:lang w:eastAsia="ar-SA"/>
        </w:rPr>
        <w:t xml:space="preserve"> классов санитарной </w:t>
      </w:r>
      <w:r w:rsidR="000151C0" w:rsidRPr="00536444">
        <w:rPr>
          <w:rFonts w:ascii="Times New Roman" w:hAnsi="Times New Roman"/>
          <w:sz w:val="28"/>
          <w:szCs w:val="28"/>
          <w:lang w:eastAsia="ar-SA"/>
        </w:rPr>
        <w:lastRenderedPageBreak/>
        <w:t>вредности»</w:t>
      </w:r>
      <w:r w:rsidR="000151C0">
        <w:rPr>
          <w:rFonts w:ascii="Times New Roman" w:hAnsi="Times New Roman"/>
          <w:sz w:val="28"/>
          <w:szCs w:val="28"/>
          <w:lang w:eastAsia="ar-SA"/>
        </w:rPr>
        <w:t xml:space="preserve"> на </w:t>
      </w:r>
      <w:r w:rsidR="000151C0">
        <w:rPr>
          <w:rFonts w:ascii="Times New Roman" w:hAnsi="Times New Roman"/>
          <w:sz w:val="28"/>
          <w:szCs w:val="28"/>
        </w:rPr>
        <w:t>территориальную зону</w:t>
      </w:r>
      <w:r w:rsidR="00CD56C6">
        <w:rPr>
          <w:rFonts w:ascii="Times New Roman" w:hAnsi="Times New Roman"/>
          <w:sz w:val="28"/>
          <w:szCs w:val="28"/>
        </w:rPr>
        <w:t xml:space="preserve"> </w:t>
      </w:r>
      <w:r w:rsidR="004F5EF8">
        <w:rPr>
          <w:rFonts w:ascii="Times New Roman" w:hAnsi="Times New Roman"/>
          <w:sz w:val="28"/>
          <w:szCs w:val="28"/>
        </w:rPr>
        <w:t>«Общественно-деловые зоны» индекс зоны</w:t>
      </w:r>
      <w:proofErr w:type="gramStart"/>
      <w:r w:rsidR="004F5EF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4F5EF8">
        <w:rPr>
          <w:rFonts w:ascii="Times New Roman" w:hAnsi="Times New Roman"/>
          <w:sz w:val="28"/>
          <w:szCs w:val="28"/>
        </w:rPr>
        <w:t xml:space="preserve"> 1 </w:t>
      </w:r>
      <w:r w:rsidR="004F5EF8" w:rsidRPr="0030632A">
        <w:rPr>
          <w:rFonts w:ascii="Times New Roman" w:hAnsi="Times New Roman"/>
          <w:sz w:val="28"/>
          <w:szCs w:val="28"/>
        </w:rPr>
        <w:t>«</w:t>
      </w:r>
      <w:r w:rsidR="004F5EF8" w:rsidRPr="003063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Зона делового, коммерческого и общественного назначения</w:t>
      </w:r>
      <w:r w:rsidR="004F5EF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».</w:t>
      </w:r>
    </w:p>
    <w:p w:rsidR="00CD56C6" w:rsidRDefault="004C0664" w:rsidP="00CD56C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4F5EF8">
        <w:rPr>
          <w:rFonts w:ascii="Times New Roman" w:hAnsi="Times New Roman"/>
          <w:sz w:val="28"/>
          <w:szCs w:val="28"/>
        </w:rPr>
        <w:t xml:space="preserve">.13. </w:t>
      </w:r>
      <w:r w:rsidR="004F5EF8" w:rsidRPr="00385DC7">
        <w:rPr>
          <w:rFonts w:ascii="Times New Roman" w:hAnsi="Times New Roman"/>
          <w:sz w:val="28"/>
          <w:szCs w:val="28"/>
        </w:rPr>
        <w:t>Изменить зонирование территории</w:t>
      </w:r>
      <w:r w:rsidR="004F5EF8">
        <w:rPr>
          <w:rFonts w:ascii="Times New Roman" w:hAnsi="Times New Roman"/>
          <w:sz w:val="28"/>
          <w:szCs w:val="28"/>
        </w:rPr>
        <w:t xml:space="preserve"> в районе ул. </w:t>
      </w:r>
      <w:r w:rsidR="00CD56C6">
        <w:rPr>
          <w:rFonts w:ascii="Times New Roman" w:hAnsi="Times New Roman"/>
          <w:sz w:val="28"/>
          <w:szCs w:val="28"/>
        </w:rPr>
        <w:t>Шишкина- ул. Крупнова «Жилая зона» индекс зоны</w:t>
      </w:r>
      <w:proofErr w:type="gramStart"/>
      <w:r w:rsidR="00CD56C6">
        <w:rPr>
          <w:rFonts w:ascii="Times New Roman" w:hAnsi="Times New Roman"/>
          <w:sz w:val="28"/>
          <w:szCs w:val="28"/>
        </w:rPr>
        <w:t xml:space="preserve"> Ж</w:t>
      </w:r>
      <w:proofErr w:type="gramEnd"/>
      <w:r w:rsidR="00CD56C6">
        <w:rPr>
          <w:rFonts w:ascii="Times New Roman" w:hAnsi="Times New Roman"/>
          <w:sz w:val="28"/>
          <w:szCs w:val="28"/>
        </w:rPr>
        <w:t xml:space="preserve"> 5 «</w:t>
      </w:r>
      <w:r w:rsidR="00CD56C6" w:rsidRPr="00CC5F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 xml:space="preserve">Зона выборочной реконструкции </w:t>
      </w:r>
      <w:r w:rsidR="00CD56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много</w:t>
      </w:r>
      <w:r w:rsidR="00CD56C6" w:rsidRPr="00CC5F0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этажной жилой застройки</w:t>
      </w:r>
      <w:r w:rsidR="00CD56C6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</w:t>
      </w:r>
      <w:r w:rsidR="00CD56C6" w:rsidRPr="00CD56C6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CD56C6">
        <w:rPr>
          <w:rFonts w:ascii="Times New Roman" w:hAnsi="Times New Roman"/>
          <w:sz w:val="28"/>
          <w:szCs w:val="28"/>
          <w:lang w:eastAsia="ar-SA"/>
        </w:rPr>
        <w:t xml:space="preserve">на </w:t>
      </w:r>
      <w:r w:rsidR="00CD56C6">
        <w:rPr>
          <w:rFonts w:ascii="Times New Roman" w:hAnsi="Times New Roman"/>
          <w:sz w:val="28"/>
          <w:szCs w:val="28"/>
        </w:rPr>
        <w:t>территориальную зону «Зона сельскохозяйственного использования» индекс зоны СХ 1 «Зона садоводческих и дачных участков».</w:t>
      </w:r>
    </w:p>
    <w:p w:rsidR="00477299" w:rsidRDefault="00D94BC1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</w:t>
      </w:r>
      <w:r w:rsidR="001B53D5">
        <w:rPr>
          <w:rFonts w:ascii="Times New Roman" w:hAnsi="Times New Roman"/>
          <w:sz w:val="28"/>
          <w:szCs w:val="28"/>
        </w:rPr>
        <w:t>4</w:t>
      </w:r>
      <w:r w:rsidR="000D564B">
        <w:rPr>
          <w:rFonts w:ascii="Times New Roman" w:hAnsi="Times New Roman"/>
          <w:sz w:val="28"/>
          <w:szCs w:val="28"/>
        </w:rPr>
        <w:t>. На схеме градостроительного зонирования исключить неоднозначно читаемые  и близкие по цветовой гамме и оттенку обозначения</w:t>
      </w:r>
      <w:r w:rsidR="006279B8">
        <w:rPr>
          <w:rFonts w:ascii="Times New Roman" w:hAnsi="Times New Roman"/>
          <w:sz w:val="28"/>
          <w:szCs w:val="28"/>
        </w:rPr>
        <w:t>: «пустыри», «КБО на перспективу», «торговля», «кладбища», «техникум»</w:t>
      </w:r>
      <w:proofErr w:type="gramStart"/>
      <w:r w:rsidR="006279B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="006279B8">
        <w:rPr>
          <w:rFonts w:ascii="Times New Roman" w:hAnsi="Times New Roman"/>
          <w:sz w:val="28"/>
          <w:szCs w:val="28"/>
        </w:rPr>
        <w:t xml:space="preserve"> «зоны рекреации», «черта МО», «черта городского округа», «</w:t>
      </w:r>
      <w:proofErr w:type="spellStart"/>
      <w:r w:rsidR="006279B8">
        <w:rPr>
          <w:rFonts w:ascii="Times New Roman" w:hAnsi="Times New Roman"/>
          <w:sz w:val="28"/>
          <w:szCs w:val="28"/>
        </w:rPr>
        <w:t>спецтерритории</w:t>
      </w:r>
      <w:proofErr w:type="spellEnd"/>
      <w:r w:rsidR="006279B8">
        <w:rPr>
          <w:rFonts w:ascii="Times New Roman" w:hAnsi="Times New Roman"/>
          <w:sz w:val="28"/>
          <w:szCs w:val="28"/>
        </w:rPr>
        <w:t xml:space="preserve">», «промышленность». </w:t>
      </w:r>
      <w:r w:rsidR="000D564B">
        <w:rPr>
          <w:rFonts w:ascii="Times New Roman" w:hAnsi="Times New Roman"/>
          <w:sz w:val="28"/>
          <w:szCs w:val="28"/>
        </w:rPr>
        <w:t xml:space="preserve"> </w:t>
      </w:r>
    </w:p>
    <w:p w:rsidR="001B53D5" w:rsidRDefault="001B53D5" w:rsidP="001B53D5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7.15. При изменении границ территориальных зон учесть</w:t>
      </w:r>
      <w:r w:rsidRPr="002B1E9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фактически существующие  зоны многоэтажной жилой застройки</w:t>
      </w:r>
      <w:proofErr w:type="gramStart"/>
      <w:r>
        <w:rPr>
          <w:rFonts w:ascii="Times New Roman" w:hAnsi="Times New Roman"/>
          <w:sz w:val="28"/>
          <w:szCs w:val="28"/>
        </w:rPr>
        <w:t xml:space="preserve"> Ж</w:t>
      </w:r>
      <w:proofErr w:type="gramEnd"/>
      <w:r>
        <w:rPr>
          <w:rFonts w:ascii="Times New Roman" w:hAnsi="Times New Roman"/>
          <w:sz w:val="28"/>
          <w:szCs w:val="28"/>
        </w:rPr>
        <w:t xml:space="preserve"> 3 и обозначить их на схеме.</w:t>
      </w:r>
    </w:p>
    <w:p w:rsidR="004F5EF8" w:rsidRDefault="004F5EF8" w:rsidP="00CC5F06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B53D5" w:rsidRPr="001B53D5" w:rsidRDefault="00D94BC1" w:rsidP="00CD16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7C18">
        <w:rPr>
          <w:rFonts w:ascii="Times New Roman" w:hAnsi="Times New Roman"/>
          <w:sz w:val="28"/>
          <w:szCs w:val="28"/>
        </w:rPr>
        <w:t xml:space="preserve">. </w:t>
      </w:r>
      <w:r w:rsidR="001B53D5">
        <w:rPr>
          <w:rFonts w:ascii="Times New Roman" w:hAnsi="Times New Roman"/>
          <w:sz w:val="28"/>
          <w:szCs w:val="28"/>
        </w:rPr>
        <w:t>Внести изменения в правила землепользования и застройки</w:t>
      </w:r>
      <w:r w:rsidR="001B53D5" w:rsidRPr="001B53D5">
        <w:rPr>
          <w:rFonts w:ascii="Times New Roman" w:hAnsi="Times New Roman"/>
          <w:b/>
          <w:sz w:val="28"/>
          <w:szCs w:val="28"/>
        </w:rPr>
        <w:t xml:space="preserve"> </w:t>
      </w:r>
      <w:r w:rsidR="001B53D5" w:rsidRPr="001B53D5">
        <w:rPr>
          <w:rFonts w:ascii="Times New Roman" w:hAnsi="Times New Roman"/>
          <w:sz w:val="28"/>
          <w:szCs w:val="28"/>
        </w:rPr>
        <w:t>Моздокского городского поселения.</w:t>
      </w:r>
    </w:p>
    <w:p w:rsidR="00CD16E6" w:rsidRDefault="006279B8" w:rsidP="00CD16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Описать и добавить </w:t>
      </w:r>
      <w:r w:rsidR="00671F8C">
        <w:rPr>
          <w:rFonts w:ascii="Times New Roman" w:hAnsi="Times New Roman"/>
          <w:sz w:val="28"/>
          <w:szCs w:val="28"/>
        </w:rPr>
        <w:t xml:space="preserve">в </w:t>
      </w:r>
      <w:r w:rsidR="00F07FAE">
        <w:rPr>
          <w:rFonts w:ascii="Times New Roman" w:hAnsi="Times New Roman"/>
          <w:sz w:val="28"/>
          <w:szCs w:val="28"/>
        </w:rPr>
        <w:t>раздел 12 Правил</w:t>
      </w:r>
      <w:r w:rsidR="00671F8C">
        <w:rPr>
          <w:rFonts w:ascii="Times New Roman" w:hAnsi="Times New Roman"/>
          <w:sz w:val="28"/>
          <w:szCs w:val="28"/>
        </w:rPr>
        <w:t xml:space="preserve"> землепользования и застройки </w:t>
      </w:r>
      <w:r w:rsidR="00F07FAE" w:rsidRPr="00E03E50">
        <w:rPr>
          <w:rFonts w:ascii="Times New Roman" w:hAnsi="Times New Roman"/>
          <w:sz w:val="28"/>
          <w:szCs w:val="28"/>
        </w:rPr>
        <w:t xml:space="preserve">утвержденные решением Собрания представителей Моздокского городского поселения от 18.05.2011г. № 207 </w:t>
      </w:r>
      <w:r>
        <w:rPr>
          <w:rFonts w:ascii="Times New Roman" w:hAnsi="Times New Roman"/>
          <w:sz w:val="28"/>
          <w:szCs w:val="28"/>
        </w:rPr>
        <w:t xml:space="preserve">пропущенную зону </w:t>
      </w:r>
      <w:r w:rsidRPr="00CC5F06">
        <w:rPr>
          <w:rFonts w:ascii="Times New Roman" w:hAnsi="Times New Roman"/>
          <w:sz w:val="28"/>
          <w:szCs w:val="28"/>
        </w:rPr>
        <w:t>фактического расположения дачных участко</w:t>
      </w:r>
      <w:proofErr w:type="gramStart"/>
      <w:r w:rsidRPr="00CC5F06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>
        <w:rPr>
          <w:rFonts w:ascii="Times New Roman" w:hAnsi="Times New Roman"/>
          <w:sz w:val="28"/>
          <w:szCs w:val="28"/>
        </w:rPr>
        <w:t xml:space="preserve"> территориальную зону</w:t>
      </w:r>
      <w:r w:rsidR="00CD16E6">
        <w:rPr>
          <w:rFonts w:ascii="Times New Roman" w:hAnsi="Times New Roman"/>
          <w:sz w:val="28"/>
          <w:szCs w:val="28"/>
        </w:rPr>
        <w:t xml:space="preserve"> </w:t>
      </w:r>
      <w:r w:rsidR="00F5570D">
        <w:rPr>
          <w:rFonts w:ascii="Times New Roman" w:hAnsi="Times New Roman"/>
          <w:sz w:val="28"/>
          <w:szCs w:val="28"/>
        </w:rPr>
        <w:t xml:space="preserve">«Зона сельскохозяйственного использования» </w:t>
      </w:r>
      <w:r w:rsidR="00CD16E6">
        <w:rPr>
          <w:rFonts w:ascii="Times New Roman" w:hAnsi="Times New Roman"/>
          <w:sz w:val="28"/>
          <w:szCs w:val="28"/>
        </w:rPr>
        <w:t>:</w:t>
      </w:r>
    </w:p>
    <w:p w:rsidR="00477299" w:rsidRDefault="00F07FAE" w:rsidP="00CD16E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5570D">
        <w:rPr>
          <w:rFonts w:ascii="Times New Roman" w:hAnsi="Times New Roman"/>
          <w:sz w:val="28"/>
          <w:szCs w:val="28"/>
        </w:rPr>
        <w:t>индекс зоны СХ 1 «Зона садоводческих и дачных участков»</w:t>
      </w:r>
      <w:r w:rsidR="00762EF6">
        <w:rPr>
          <w:rFonts w:ascii="Times New Roman" w:hAnsi="Times New Roman"/>
          <w:sz w:val="28"/>
          <w:szCs w:val="28"/>
        </w:rPr>
        <w:t>.</w:t>
      </w:r>
    </w:p>
    <w:p w:rsidR="006279B8" w:rsidRPr="002B1E96" w:rsidRDefault="00762EF6" w:rsidP="002B1E96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Данная зона предназначена для размещения садовых и дачных участков</w:t>
      </w:r>
      <w:r w:rsidR="00F5570D">
        <w:rPr>
          <w:rStyle w:val="a7"/>
        </w:rPr>
        <w:t xml:space="preserve">      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5"/>
        <w:gridCol w:w="2350"/>
        <w:gridCol w:w="7250"/>
      </w:tblGrid>
      <w:tr w:rsidR="006279B8" w:rsidRPr="00765A58" w:rsidTr="00D00FAD"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CD16E6" w:rsidP="00D00FA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lang w:eastAsia="ar-SA"/>
              </w:rPr>
              <w:t>№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CD16E6" w:rsidRDefault="00CD16E6" w:rsidP="00D00FAD">
            <w:pPr>
              <w:suppressAutoHyphens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16E6">
              <w:rPr>
                <w:rFonts w:ascii="Times New Roman" w:hAnsi="Times New Roman"/>
                <w:color w:val="000000"/>
                <w:sz w:val="28"/>
                <w:szCs w:val="28"/>
                <w:lang w:eastAsia="ar-SA"/>
              </w:rPr>
              <w:t>Тип регламента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CD16E6" w:rsidRDefault="00CD16E6" w:rsidP="00D00FAD">
            <w:pPr>
              <w:suppressAutoHyphens/>
              <w:ind w:firstLine="6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D16E6">
              <w:rPr>
                <w:rFonts w:ascii="Times New Roman" w:hAnsi="Times New Roman"/>
                <w:sz w:val="28"/>
                <w:szCs w:val="28"/>
                <w:lang w:eastAsia="ar-SA"/>
              </w:rPr>
              <w:t>Содержание регламента</w:t>
            </w:r>
          </w:p>
        </w:tc>
      </w:tr>
      <w:tr w:rsidR="006279B8" w:rsidRPr="00765A58" w:rsidTr="00D00FAD">
        <w:tc>
          <w:tcPr>
            <w:tcW w:w="100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suppressAutoHyphens/>
              <w:ind w:firstLine="612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5A58">
              <w:rPr>
                <w:rFonts w:ascii="Times New Roman" w:hAnsi="Times New Roman"/>
                <w:sz w:val="28"/>
                <w:szCs w:val="28"/>
                <w:lang w:eastAsia="ar-SA"/>
              </w:rPr>
              <w:t>Виды разрешенного использования</w:t>
            </w:r>
          </w:p>
        </w:tc>
      </w:tr>
      <w:tr w:rsidR="006279B8" w:rsidRPr="00765A58" w:rsidTr="00D00FAD">
        <w:trPr>
          <w:trHeight w:val="731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suppressAutoHyphens/>
              <w:jc w:val="center"/>
              <w:rPr>
                <w:rFonts w:ascii="Times New Roman" w:hAnsi="Times New Roman"/>
                <w:lang w:eastAsia="ar-SA"/>
              </w:rPr>
            </w:pPr>
            <w:r w:rsidRPr="00765A58">
              <w:rPr>
                <w:rFonts w:ascii="Times New Roman" w:hAnsi="Times New Roman"/>
                <w:lang w:eastAsia="ar-SA"/>
              </w:rPr>
              <w:t>1.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suppressAutoHyphens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5A58">
              <w:rPr>
                <w:rFonts w:ascii="Times New Roman" w:hAnsi="Times New Roman"/>
                <w:sz w:val="28"/>
                <w:szCs w:val="28"/>
                <w:lang w:eastAsia="ar-SA"/>
              </w:rPr>
              <w:t>Основные виды разрешенного использования.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-садовые дома, летние сооружения;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-сады, огороды;</w:t>
            </w:r>
          </w:p>
          <w:p w:rsidR="006279B8" w:rsidRPr="00765A58" w:rsidRDefault="006279B8" w:rsidP="00D00FAD">
            <w:pPr>
              <w:jc w:val="both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6279B8" w:rsidRPr="00765A58" w:rsidTr="00D00FAD">
        <w:trPr>
          <w:trHeight w:val="10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65A58">
              <w:rPr>
                <w:rFonts w:ascii="Times New Roman" w:hAnsi="Times New Roman"/>
                <w:lang w:eastAsia="ar-SA"/>
              </w:rPr>
              <w:t>2.</w:t>
            </w:r>
          </w:p>
          <w:p w:rsidR="006279B8" w:rsidRPr="00765A58" w:rsidRDefault="006279B8" w:rsidP="00D00FAD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5A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Вспомогательные виды </w:t>
            </w:r>
            <w:proofErr w:type="gramStart"/>
            <w:r w:rsidRPr="00765A58">
              <w:rPr>
                <w:rFonts w:ascii="Times New Roman" w:hAnsi="Times New Roman"/>
                <w:sz w:val="28"/>
                <w:szCs w:val="28"/>
                <w:lang w:eastAsia="ar-SA"/>
              </w:rPr>
              <w:t>разрешенного</w:t>
            </w:r>
            <w:proofErr w:type="gramEnd"/>
            <w:r w:rsidRPr="00765A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6279B8" w:rsidRPr="00765A58" w:rsidRDefault="006279B8" w:rsidP="00D00FAD">
            <w:pPr>
              <w:tabs>
                <w:tab w:val="left" w:pos="1155"/>
              </w:tabs>
              <w:suppressAutoHyphens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5A58">
              <w:rPr>
                <w:rFonts w:ascii="Times New Roman" w:hAnsi="Times New Roman"/>
                <w:sz w:val="28"/>
                <w:szCs w:val="28"/>
                <w:lang w:eastAsia="ar-SA"/>
              </w:rPr>
              <w:t>использования.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 ветлечебницы без содержания животных;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водозаборы;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-дворовые постройки (мастерские, сараи, теплицы, бани и пр.);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емкости для хранения воды на индивидуальном участке;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индивидуальные гаражи на придомовом участке;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лесозащитные полосы;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общественные резервуары для хранения воды;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площадки для мусоросборников;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8D4">
              <w:rPr>
                <w:rFonts w:ascii="Times New Roman" w:hAnsi="Times New Roman"/>
                <w:sz w:val="28"/>
                <w:szCs w:val="28"/>
              </w:rPr>
              <w:t>здания</w:t>
            </w:r>
            <w:r w:rsidRPr="00765A5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248D4">
              <w:rPr>
                <w:rFonts w:ascii="Times New Roman" w:hAnsi="Times New Roman"/>
                <w:sz w:val="28"/>
                <w:szCs w:val="28"/>
              </w:rPr>
              <w:t xml:space="preserve">правления объединения и здания </w:t>
            </w:r>
            <w:r w:rsidRPr="00765A58">
              <w:rPr>
                <w:rFonts w:ascii="Times New Roman" w:hAnsi="Times New Roman"/>
                <w:sz w:val="28"/>
                <w:szCs w:val="28"/>
              </w:rPr>
              <w:t>для охраны коллективных садов;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-постройки для содержания мелких домашних животных;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противопожарные водоемы;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строения для занятий индивидуальной трудовой деятельностью (без нарушения принципов добрососедства).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Style w:val="a7"/>
                <w:rFonts w:ascii="Times New Roman" w:hAnsi="Times New Roman"/>
              </w:rPr>
              <w:t> </w:t>
            </w:r>
          </w:p>
        </w:tc>
      </w:tr>
      <w:tr w:rsidR="006279B8" w:rsidRPr="00765A58" w:rsidTr="00D00FAD">
        <w:trPr>
          <w:trHeight w:val="10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65A58">
              <w:rPr>
                <w:rFonts w:ascii="Times New Roman" w:hAnsi="Times New Roman"/>
                <w:lang w:eastAsia="ar-SA"/>
              </w:rPr>
              <w:lastRenderedPageBreak/>
              <w:t>3.</w:t>
            </w:r>
          </w:p>
          <w:p w:rsidR="006279B8" w:rsidRPr="00765A58" w:rsidRDefault="006279B8" w:rsidP="00D00FAD">
            <w:pPr>
              <w:tabs>
                <w:tab w:val="left" w:pos="1155"/>
              </w:tabs>
              <w:suppressAutoHyphens/>
              <w:jc w:val="center"/>
              <w:rPr>
                <w:rFonts w:ascii="Times New Roman" w:hAnsi="Times New Roman"/>
                <w:lang w:eastAsia="ar-SA"/>
              </w:rPr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765A58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Условно разрешенные виды использования. 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коллективные овощехранилища;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-открытые гостевые автостоянки;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магазины;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-детские площадки, площадки для отдыха, спортивных занятий;</w:t>
            </w:r>
          </w:p>
          <w:p w:rsidR="006279B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физкультурно-оздоровительные сооружения;</w:t>
            </w:r>
          </w:p>
          <w:p w:rsidR="004248D4" w:rsidRPr="00765A58" w:rsidRDefault="004248D4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пункты проката сельхозтехники и садового инвентаря;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пункты оказания первой медицинской помощи.</w:t>
            </w:r>
          </w:p>
          <w:p w:rsidR="006279B8" w:rsidRPr="00765A58" w:rsidRDefault="006279B8" w:rsidP="00D00FAD">
            <w:pPr>
              <w:ind w:left="360"/>
              <w:jc w:val="both"/>
              <w:rPr>
                <w:rFonts w:ascii="Times New Roman" w:hAnsi="Times New Roman"/>
                <w:szCs w:val="28"/>
                <w:lang w:eastAsia="ar-SA"/>
              </w:rPr>
            </w:pPr>
          </w:p>
        </w:tc>
      </w:tr>
      <w:tr w:rsidR="006279B8" w:rsidRPr="00765A58" w:rsidTr="00D00FAD">
        <w:trPr>
          <w:trHeight w:val="1099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tabs>
                <w:tab w:val="left" w:pos="1155"/>
              </w:tabs>
              <w:suppressAutoHyphens/>
              <w:snapToGrid w:val="0"/>
              <w:jc w:val="center"/>
              <w:rPr>
                <w:rFonts w:ascii="Times New Roman" w:hAnsi="Times New Roman"/>
                <w:lang w:eastAsia="ar-SA"/>
              </w:rPr>
            </w:pPr>
            <w:r w:rsidRPr="00765A58">
              <w:rPr>
                <w:rFonts w:ascii="Times New Roman" w:hAnsi="Times New Roman"/>
                <w:lang w:eastAsia="ar-SA"/>
              </w:rPr>
              <w:t>4.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4248D4" w:rsidRDefault="006279B8" w:rsidP="00D00FAD">
            <w:pPr>
              <w:tabs>
                <w:tab w:val="left" w:pos="1155"/>
              </w:tabs>
              <w:suppressAutoHyphens/>
              <w:snapToGrid w:val="0"/>
              <w:jc w:val="both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4248D4">
              <w:rPr>
                <w:rStyle w:val="a8"/>
                <w:rFonts w:ascii="Times New Roman" w:hAnsi="Times New Roman"/>
                <w:b w:val="0"/>
                <w:bCs/>
                <w:i w:val="0"/>
                <w:sz w:val="28"/>
                <w:szCs w:val="28"/>
              </w:rPr>
              <w:t>Архитектурно-строительные требования</w:t>
            </w:r>
          </w:p>
        </w:tc>
        <w:tc>
          <w:tcPr>
            <w:tcW w:w="7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4248D4">
              <w:rPr>
                <w:rFonts w:ascii="Times New Roman" w:hAnsi="Times New Roman"/>
                <w:sz w:val="28"/>
                <w:szCs w:val="28"/>
              </w:rPr>
              <w:t xml:space="preserve">Максимальный процент </w:t>
            </w:r>
            <w:r w:rsidRPr="00765A58">
              <w:rPr>
                <w:rFonts w:ascii="Times New Roman" w:hAnsi="Times New Roman"/>
                <w:sz w:val="28"/>
                <w:szCs w:val="28"/>
              </w:rPr>
              <w:t xml:space="preserve"> застройки</w:t>
            </w:r>
            <w:r w:rsidR="004248D4">
              <w:rPr>
                <w:rFonts w:ascii="Times New Roman" w:hAnsi="Times New Roman"/>
                <w:sz w:val="28"/>
                <w:szCs w:val="28"/>
              </w:rPr>
              <w:t xml:space="preserve"> участка  – не более 3</w:t>
            </w:r>
            <w:r w:rsidRPr="00765A58">
              <w:rPr>
                <w:rFonts w:ascii="Times New Roman" w:hAnsi="Times New Roman"/>
                <w:sz w:val="28"/>
                <w:szCs w:val="28"/>
              </w:rPr>
              <w:t>0% от площади земельного участка.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Коэффициент озеленения – не менее 25% от площади земельного участка.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Расстояние между фронтальной границей участка и основным строением - в соответствии со сложившейся или проектируемой линией застройки.</w:t>
            </w:r>
          </w:p>
          <w:p w:rsidR="006279B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 w:rsidRPr="00765A58">
              <w:rPr>
                <w:rFonts w:ascii="Times New Roman" w:hAnsi="Times New Roman"/>
                <w:sz w:val="28"/>
                <w:szCs w:val="28"/>
              </w:rPr>
              <w:t>- Вспомогательные строения, за исключением гаража, размещать перед основными строениями со стороны улиц не допускается.</w:t>
            </w:r>
          </w:p>
          <w:p w:rsidR="004248D4" w:rsidRDefault="004248D4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6C7AEB">
              <w:rPr>
                <w:rFonts w:ascii="Times New Roman" w:hAnsi="Times New Roman"/>
                <w:sz w:val="28"/>
                <w:szCs w:val="28"/>
              </w:rPr>
              <w:t>Максимальная высота ограждения (сетчатого или решетчатого) земельного участка – 1,5 м.</w:t>
            </w:r>
          </w:p>
          <w:p w:rsidR="006C7AEB" w:rsidRPr="00765A58" w:rsidRDefault="006C7AEB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При возведении на участке хозяйственных построек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располагаемых на расстоянии 1м от границы соседнего садового участка , следует скат крыши ориентировать на свой участок . Не допускается организация стока дождевой воды  с крыш на соседний участок.</w:t>
            </w:r>
          </w:p>
          <w:p w:rsidR="006279B8" w:rsidRPr="00765A58" w:rsidRDefault="006279B8" w:rsidP="00D00FAD">
            <w:pPr>
              <w:pStyle w:val="a9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F06" w:rsidRDefault="00CC5F06" w:rsidP="007B6259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C0B2D" w:rsidRDefault="009F7C18" w:rsidP="00A02CF2">
      <w:pPr>
        <w:tabs>
          <w:tab w:val="num" w:pos="-1418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D94BC1">
        <w:rPr>
          <w:rFonts w:ascii="Times New Roman" w:hAnsi="Times New Roman"/>
          <w:sz w:val="28"/>
          <w:szCs w:val="28"/>
        </w:rPr>
        <w:t>9</w:t>
      </w:r>
      <w:r w:rsidR="00671F8C">
        <w:rPr>
          <w:rFonts w:ascii="Times New Roman" w:hAnsi="Times New Roman"/>
          <w:sz w:val="28"/>
          <w:szCs w:val="28"/>
        </w:rPr>
        <w:t>. В</w:t>
      </w:r>
      <w:r w:rsidR="00671F8C" w:rsidRPr="00E03E50">
        <w:rPr>
          <w:rFonts w:ascii="Times New Roman" w:hAnsi="Times New Roman"/>
          <w:sz w:val="28"/>
          <w:szCs w:val="28"/>
        </w:rPr>
        <w:t>нес</w:t>
      </w:r>
      <w:r w:rsidR="00671F8C">
        <w:rPr>
          <w:rFonts w:ascii="Times New Roman" w:hAnsi="Times New Roman"/>
          <w:sz w:val="28"/>
          <w:szCs w:val="28"/>
        </w:rPr>
        <w:t>т</w:t>
      </w:r>
      <w:r w:rsidR="00671F8C" w:rsidRPr="00E03E50">
        <w:rPr>
          <w:rFonts w:ascii="Times New Roman" w:hAnsi="Times New Roman"/>
          <w:sz w:val="28"/>
          <w:szCs w:val="28"/>
        </w:rPr>
        <w:t>и изменени</w:t>
      </w:r>
      <w:r w:rsidR="00671F8C">
        <w:rPr>
          <w:rFonts w:ascii="Times New Roman" w:hAnsi="Times New Roman"/>
          <w:sz w:val="28"/>
          <w:szCs w:val="28"/>
        </w:rPr>
        <w:t>я</w:t>
      </w:r>
      <w:r w:rsidR="00671F8C" w:rsidRPr="00E03E50">
        <w:rPr>
          <w:rFonts w:ascii="Times New Roman" w:hAnsi="Times New Roman"/>
          <w:sz w:val="28"/>
          <w:szCs w:val="28"/>
        </w:rPr>
        <w:t xml:space="preserve"> </w:t>
      </w:r>
      <w:r w:rsidR="001B53D5">
        <w:rPr>
          <w:rFonts w:ascii="Times New Roman" w:hAnsi="Times New Roman"/>
          <w:sz w:val="28"/>
          <w:szCs w:val="28"/>
        </w:rPr>
        <w:t xml:space="preserve">в </w:t>
      </w:r>
      <w:r w:rsidR="00B83AFA" w:rsidRPr="00B83AFA">
        <w:rPr>
          <w:rFonts w:ascii="Times New Roman" w:eastAsia="Calibri" w:hAnsi="Times New Roman"/>
          <w:sz w:val="28"/>
          <w:szCs w:val="28"/>
        </w:rPr>
        <w:t>ст. 12.4  раздела 12</w:t>
      </w:r>
      <w:r w:rsidR="00B83AFA">
        <w:rPr>
          <w:rFonts w:ascii="Calibri" w:eastAsia="Calibri" w:hAnsi="Calibri"/>
          <w:sz w:val="28"/>
          <w:szCs w:val="28"/>
        </w:rPr>
        <w:t xml:space="preserve"> </w:t>
      </w:r>
      <w:r w:rsidR="00671F8C" w:rsidRPr="00E03E50">
        <w:rPr>
          <w:rFonts w:ascii="Times New Roman" w:hAnsi="Times New Roman"/>
          <w:sz w:val="28"/>
          <w:szCs w:val="28"/>
        </w:rPr>
        <w:t>Правил землепользования и застройки Моздокского городского поселения</w:t>
      </w:r>
      <w:r w:rsidR="00E03E50" w:rsidRPr="00E03E50">
        <w:rPr>
          <w:rFonts w:ascii="Times New Roman" w:hAnsi="Times New Roman"/>
          <w:sz w:val="28"/>
          <w:szCs w:val="28"/>
        </w:rPr>
        <w:t xml:space="preserve"> утвержденные решением Собрания представителей Моздокского городского поселения от 18.05.2011г. № 207 </w:t>
      </w:r>
      <w:r w:rsidR="00F07FAE">
        <w:rPr>
          <w:rFonts w:ascii="Times New Roman" w:hAnsi="Times New Roman"/>
          <w:sz w:val="28"/>
          <w:szCs w:val="28"/>
        </w:rPr>
        <w:t xml:space="preserve">в </w:t>
      </w:r>
      <w:r w:rsidR="00E03E50" w:rsidRPr="00E03E50">
        <w:rPr>
          <w:rFonts w:ascii="Times New Roman" w:hAnsi="Times New Roman"/>
          <w:sz w:val="28"/>
          <w:szCs w:val="28"/>
        </w:rPr>
        <w:t xml:space="preserve">части внесения изменений в градостроительный регламент относительно </w:t>
      </w:r>
      <w:r w:rsidR="00F07FAE" w:rsidRPr="00F07FAE">
        <w:rPr>
          <w:rFonts w:ascii="Times New Roman" w:hAnsi="Times New Roman"/>
          <w:sz w:val="28"/>
          <w:szCs w:val="28"/>
        </w:rPr>
        <w:t xml:space="preserve">территориальной зоны «Жилые зоны», индекс зоны </w:t>
      </w:r>
      <w:proofErr w:type="gramStart"/>
      <w:r w:rsidR="00F07FAE" w:rsidRPr="00F07FAE">
        <w:rPr>
          <w:rFonts w:ascii="Times New Roman" w:hAnsi="Times New Roman"/>
          <w:color w:val="000000"/>
          <w:sz w:val="28"/>
          <w:szCs w:val="28"/>
        </w:rPr>
        <w:t>–Ж</w:t>
      </w:r>
      <w:proofErr w:type="gramEnd"/>
      <w:r w:rsidR="00F07FAE" w:rsidRPr="00F07FAE">
        <w:rPr>
          <w:rFonts w:ascii="Times New Roman" w:hAnsi="Times New Roman"/>
          <w:color w:val="000000"/>
          <w:sz w:val="28"/>
          <w:szCs w:val="28"/>
        </w:rPr>
        <w:t>-2</w:t>
      </w:r>
      <w:r w:rsidR="00F07FAE" w:rsidRPr="00F07FAE">
        <w:rPr>
          <w:rFonts w:ascii="Times New Roman" w:hAnsi="Times New Roman"/>
          <w:sz w:val="28"/>
          <w:szCs w:val="28"/>
        </w:rPr>
        <w:t xml:space="preserve"> «</w:t>
      </w:r>
      <w:r w:rsidR="00F07FAE" w:rsidRPr="00F07FAE">
        <w:rPr>
          <w:rFonts w:ascii="Times New Roman" w:hAnsi="Times New Roman"/>
          <w:color w:val="000000"/>
          <w:sz w:val="28"/>
          <w:szCs w:val="28"/>
          <w:lang w:eastAsia="ar-SA"/>
        </w:rPr>
        <w:t>Малоэтажная застройка»</w:t>
      </w:r>
      <w:r w:rsidR="006B75C3">
        <w:rPr>
          <w:rFonts w:ascii="Times New Roman" w:hAnsi="Times New Roman"/>
          <w:color w:val="000000"/>
          <w:sz w:val="28"/>
          <w:szCs w:val="28"/>
          <w:lang w:eastAsia="ar-SA"/>
        </w:rPr>
        <w:t>:</w:t>
      </w:r>
    </w:p>
    <w:p w:rsidR="00D0748F" w:rsidRDefault="00D0748F" w:rsidP="00A02CF2">
      <w:pPr>
        <w:tabs>
          <w:tab w:val="num" w:pos="-1418"/>
        </w:tabs>
        <w:jc w:val="both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EC360D" w:rsidRDefault="006B75C3" w:rsidP="006B75C3">
      <w:pPr>
        <w:jc w:val="both"/>
        <w:rPr>
          <w:rFonts w:ascii="Times New Roman" w:eastAsia="Calibri" w:hAnsi="Times New Roman"/>
          <w:sz w:val="28"/>
          <w:szCs w:val="28"/>
        </w:rPr>
      </w:pPr>
      <w:r w:rsidRPr="006B75C3">
        <w:rPr>
          <w:rFonts w:ascii="Times New Roman" w:hAnsi="Times New Roman"/>
          <w:color w:val="000000"/>
          <w:sz w:val="28"/>
          <w:szCs w:val="28"/>
          <w:lang w:eastAsia="ar-SA"/>
        </w:rPr>
        <w:tab/>
      </w:r>
      <w:r w:rsidRPr="006B75C3">
        <w:rPr>
          <w:rFonts w:ascii="Times New Roman" w:eastAsia="Calibri" w:hAnsi="Times New Roman"/>
          <w:sz w:val="28"/>
          <w:szCs w:val="28"/>
        </w:rPr>
        <w:t xml:space="preserve">1) Пункт </w:t>
      </w:r>
      <w:r w:rsidR="00370A60">
        <w:rPr>
          <w:rFonts w:ascii="Times New Roman" w:eastAsia="Calibri" w:hAnsi="Times New Roman"/>
          <w:sz w:val="28"/>
          <w:szCs w:val="28"/>
        </w:rPr>
        <w:t>1</w:t>
      </w:r>
      <w:r w:rsidRPr="006B75C3">
        <w:rPr>
          <w:rFonts w:ascii="Times New Roman" w:eastAsia="Calibri" w:hAnsi="Times New Roman"/>
          <w:sz w:val="28"/>
          <w:szCs w:val="28"/>
        </w:rPr>
        <w:t xml:space="preserve">. Тип регламента: </w:t>
      </w:r>
      <w:r w:rsidRPr="006B75C3"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>Основные</w:t>
      </w:r>
      <w:r w:rsidRPr="006B75C3">
        <w:rPr>
          <w:rFonts w:ascii="Times New Roman" w:eastAsia="Calibri" w:hAnsi="Times New Roman"/>
          <w:b/>
          <w:sz w:val="28"/>
          <w:szCs w:val="28"/>
        </w:rPr>
        <w:t xml:space="preserve">  виды разрешенного использования»</w:t>
      </w:r>
      <w:r w:rsidR="00EC360D">
        <w:rPr>
          <w:rFonts w:ascii="Times New Roman" w:eastAsia="Calibri" w:hAnsi="Times New Roman"/>
          <w:b/>
          <w:sz w:val="28"/>
          <w:szCs w:val="28"/>
        </w:rPr>
        <w:t>.</w:t>
      </w:r>
      <w:r w:rsidRPr="006B75C3">
        <w:rPr>
          <w:rFonts w:ascii="Times New Roman" w:eastAsia="Calibri" w:hAnsi="Times New Roman"/>
          <w:sz w:val="28"/>
          <w:szCs w:val="28"/>
        </w:rPr>
        <w:t xml:space="preserve"> </w:t>
      </w:r>
    </w:p>
    <w:p w:rsidR="006B75C3" w:rsidRDefault="00EC360D" w:rsidP="00EC360D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="006B75C3" w:rsidRPr="006B75C3">
        <w:rPr>
          <w:rFonts w:ascii="Times New Roman" w:eastAsia="Calibri" w:hAnsi="Times New Roman"/>
          <w:sz w:val="28"/>
          <w:szCs w:val="28"/>
        </w:rPr>
        <w:t>одержание регламента</w:t>
      </w:r>
      <w:r w:rsidR="006B75C3" w:rsidRPr="006B75C3">
        <w:rPr>
          <w:rFonts w:ascii="Times New Roman" w:eastAsia="Calibri" w:hAnsi="Times New Roman"/>
          <w:b/>
          <w:sz w:val="28"/>
          <w:szCs w:val="28"/>
        </w:rPr>
        <w:t>:</w:t>
      </w:r>
    </w:p>
    <w:p w:rsidR="006B75C3" w:rsidRDefault="006B75C3" w:rsidP="006B75C3">
      <w:pPr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="00837822">
        <w:rPr>
          <w:rFonts w:ascii="Times New Roman" w:eastAsia="Calibri" w:hAnsi="Times New Roman"/>
          <w:sz w:val="28"/>
          <w:szCs w:val="28"/>
        </w:rPr>
        <w:t>а</w:t>
      </w:r>
      <w:r w:rsidR="00F02A5D">
        <w:rPr>
          <w:rFonts w:ascii="Times New Roman" w:eastAsia="Calibri" w:hAnsi="Times New Roman"/>
          <w:sz w:val="28"/>
          <w:szCs w:val="28"/>
        </w:rPr>
        <w:t>)</w:t>
      </w:r>
      <w:r w:rsidRPr="006B75C3">
        <w:rPr>
          <w:rFonts w:ascii="Times New Roman" w:eastAsia="Calibri" w:hAnsi="Times New Roman"/>
          <w:sz w:val="28"/>
          <w:szCs w:val="28"/>
        </w:rPr>
        <w:t xml:space="preserve"> Абзац </w:t>
      </w:r>
      <w:r>
        <w:rPr>
          <w:rFonts w:ascii="Times New Roman" w:eastAsia="Calibri" w:hAnsi="Times New Roman"/>
          <w:sz w:val="28"/>
          <w:szCs w:val="28"/>
        </w:rPr>
        <w:t>4</w:t>
      </w:r>
      <w:r w:rsidRPr="006B75C3">
        <w:rPr>
          <w:rFonts w:ascii="Times New Roman" w:eastAsia="Calibri" w:hAnsi="Times New Roman"/>
          <w:sz w:val="28"/>
          <w:szCs w:val="28"/>
        </w:rPr>
        <w:t xml:space="preserve"> – дополнить словами:</w:t>
      </w:r>
      <w:r w:rsidRPr="00A11D50">
        <w:rPr>
          <w:rFonts w:ascii="Calibri" w:eastAsia="Calibri" w:hAnsi="Calibri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«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Аптеки</w:t>
      </w:r>
      <w:r w:rsidRPr="006B75C3">
        <w:rPr>
          <w:rFonts w:ascii="Times New Roman" w:eastAsia="Times New Roman" w:hAnsi="Times New Roman" w:cs="Tahoma"/>
          <w:sz w:val="28"/>
          <w:szCs w:val="28"/>
          <w:lang w:eastAsia="ar-SA"/>
        </w:rPr>
        <w:t>»</w:t>
      </w:r>
      <w:r w:rsidR="00EC360D"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</w:t>
      </w:r>
    </w:p>
    <w:p w:rsidR="009672AF" w:rsidRDefault="00837822" w:rsidP="006B75C3">
      <w:pPr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>б</w:t>
      </w:r>
      <w:r w:rsidR="00F02A5D">
        <w:rPr>
          <w:rFonts w:ascii="Times New Roman" w:eastAsia="Times New Roman" w:hAnsi="Times New Roman" w:cs="Tahoma"/>
          <w:sz w:val="28"/>
          <w:szCs w:val="28"/>
          <w:lang w:eastAsia="ar-SA"/>
        </w:rPr>
        <w:t>)</w:t>
      </w:r>
      <w:r w:rsidR="009672AF">
        <w:rPr>
          <w:rFonts w:ascii="Times New Roman" w:eastAsia="Times New Roman" w:hAnsi="Times New Roman" w:cs="Tahoma"/>
          <w:sz w:val="28"/>
          <w:szCs w:val="28"/>
          <w:lang w:eastAsia="ar-SA"/>
        </w:rPr>
        <w:t xml:space="preserve"> Абзац 7 –дополнить словами: «Центры досуга </w:t>
      </w:r>
      <w:r w:rsidR="00BB2798">
        <w:rPr>
          <w:rFonts w:ascii="Times New Roman" w:eastAsia="Times New Roman" w:hAnsi="Times New Roman" w:cs="Tahoma"/>
          <w:sz w:val="28"/>
          <w:szCs w:val="28"/>
          <w:lang w:eastAsia="ar-SA"/>
        </w:rPr>
        <w:t>(для занятий по интересам)</w:t>
      </w:r>
      <w:r w:rsidR="00EC360D">
        <w:rPr>
          <w:rFonts w:ascii="Times New Roman" w:eastAsia="Times New Roman" w:hAnsi="Times New Roman" w:cs="Tahoma"/>
          <w:sz w:val="28"/>
          <w:szCs w:val="28"/>
          <w:lang w:eastAsia="ar-SA"/>
        </w:rPr>
        <w:t>».</w:t>
      </w:r>
    </w:p>
    <w:p w:rsidR="00F02A5D" w:rsidRDefault="00837822" w:rsidP="00F02A5D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</w:t>
      </w:r>
      <w:r w:rsidR="00F02A5D">
        <w:rPr>
          <w:rFonts w:ascii="Times New Roman" w:eastAsia="Calibri" w:hAnsi="Times New Roman"/>
          <w:sz w:val="28"/>
          <w:szCs w:val="28"/>
        </w:rPr>
        <w:t xml:space="preserve">) </w:t>
      </w:r>
      <w:r w:rsidR="00EC360D">
        <w:rPr>
          <w:rFonts w:ascii="Times New Roman" w:eastAsia="Calibri" w:hAnsi="Times New Roman"/>
          <w:sz w:val="28"/>
          <w:szCs w:val="28"/>
        </w:rPr>
        <w:t>Д</w:t>
      </w:r>
      <w:r w:rsidR="00F02A5D" w:rsidRPr="009672AF">
        <w:rPr>
          <w:rFonts w:ascii="Times New Roman" w:eastAsia="Calibri" w:hAnsi="Times New Roman"/>
          <w:sz w:val="28"/>
          <w:szCs w:val="28"/>
        </w:rPr>
        <w:t>ополнить следующими видами:</w:t>
      </w:r>
    </w:p>
    <w:p w:rsidR="00BB2798" w:rsidRDefault="00CD56C6" w:rsidP="00F02A5D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>-«С</w:t>
      </w:r>
      <w:r w:rsidR="00BB2798">
        <w:rPr>
          <w:rFonts w:ascii="Times New Roman" w:eastAsia="Times New Roman" w:hAnsi="Times New Roman" w:cs="Tahoma"/>
          <w:sz w:val="28"/>
          <w:szCs w:val="28"/>
          <w:lang w:eastAsia="ar-SA"/>
        </w:rPr>
        <w:t>порткомплексы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»</w:t>
      </w:r>
      <w:r w:rsidR="00BB2798">
        <w:rPr>
          <w:rFonts w:ascii="Times New Roman" w:eastAsia="Times New Roman" w:hAnsi="Times New Roman" w:cs="Tahoma"/>
          <w:sz w:val="28"/>
          <w:szCs w:val="28"/>
          <w:lang w:eastAsia="ar-SA"/>
        </w:rPr>
        <w:t>;</w:t>
      </w:r>
    </w:p>
    <w:p w:rsidR="00F02A5D" w:rsidRPr="00E8481B" w:rsidRDefault="00BB2798" w:rsidP="00F02A5D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</w:t>
      </w:r>
      <w:r w:rsidR="00CD56C6">
        <w:rPr>
          <w:rFonts w:ascii="Times New Roman" w:eastAsia="Calibri" w:hAnsi="Times New Roman"/>
          <w:sz w:val="28"/>
          <w:szCs w:val="28"/>
        </w:rPr>
        <w:t>«Ж</w:t>
      </w:r>
      <w:r w:rsidR="00F02A5D" w:rsidRPr="00E8481B">
        <w:rPr>
          <w:rFonts w:ascii="Times New Roman" w:eastAsia="Calibri" w:hAnsi="Times New Roman"/>
          <w:sz w:val="28"/>
          <w:szCs w:val="28"/>
        </w:rPr>
        <w:t>илищно-эксплу</w:t>
      </w:r>
      <w:r w:rsidR="00E8481B">
        <w:rPr>
          <w:rFonts w:ascii="Times New Roman" w:eastAsia="Calibri" w:hAnsi="Times New Roman"/>
          <w:sz w:val="28"/>
          <w:szCs w:val="28"/>
        </w:rPr>
        <w:t>а</w:t>
      </w:r>
      <w:r w:rsidR="00F02A5D" w:rsidRPr="00E8481B">
        <w:rPr>
          <w:rFonts w:ascii="Times New Roman" w:eastAsia="Calibri" w:hAnsi="Times New Roman"/>
          <w:sz w:val="28"/>
          <w:szCs w:val="28"/>
        </w:rPr>
        <w:t>тационные  и аварийно-диспетчерские службы</w:t>
      </w:r>
      <w:r w:rsidR="00531493">
        <w:rPr>
          <w:rFonts w:ascii="Times New Roman" w:eastAsia="Calibri" w:hAnsi="Times New Roman"/>
          <w:sz w:val="28"/>
          <w:szCs w:val="28"/>
        </w:rPr>
        <w:t>»</w:t>
      </w:r>
      <w:r w:rsidR="00CD56C6">
        <w:rPr>
          <w:rFonts w:ascii="Times New Roman" w:eastAsia="Calibri" w:hAnsi="Times New Roman"/>
          <w:sz w:val="28"/>
          <w:szCs w:val="28"/>
        </w:rPr>
        <w:t>.</w:t>
      </w:r>
    </w:p>
    <w:p w:rsidR="006B75C3" w:rsidRPr="006B75C3" w:rsidRDefault="00837822" w:rsidP="006B75C3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г</w:t>
      </w:r>
      <w:r w:rsidR="00531493">
        <w:rPr>
          <w:rFonts w:ascii="Times New Roman" w:eastAsia="Calibri" w:hAnsi="Times New Roman"/>
          <w:sz w:val="28"/>
          <w:szCs w:val="28"/>
        </w:rPr>
        <w:t>)</w:t>
      </w:r>
      <w:r w:rsidR="006B75C3" w:rsidRPr="006B75C3">
        <w:rPr>
          <w:rFonts w:ascii="Times New Roman" w:eastAsia="Calibri" w:hAnsi="Times New Roman"/>
          <w:sz w:val="28"/>
          <w:szCs w:val="28"/>
        </w:rPr>
        <w:t xml:space="preserve"> Абзац 1</w:t>
      </w:r>
      <w:r w:rsidR="006B75C3">
        <w:rPr>
          <w:rFonts w:ascii="Times New Roman" w:eastAsia="Calibri" w:hAnsi="Times New Roman"/>
          <w:sz w:val="28"/>
          <w:szCs w:val="28"/>
        </w:rPr>
        <w:t>0</w:t>
      </w:r>
      <w:r w:rsidR="006B75C3" w:rsidRPr="006B75C3">
        <w:rPr>
          <w:rFonts w:ascii="Times New Roman" w:eastAsia="Calibri" w:hAnsi="Times New Roman"/>
          <w:sz w:val="28"/>
          <w:szCs w:val="28"/>
        </w:rPr>
        <w:t xml:space="preserve"> – «</w:t>
      </w:r>
      <w:r w:rsidR="006B75C3" w:rsidRPr="006B75C3">
        <w:rPr>
          <w:rFonts w:ascii="Times New Roman" w:eastAsia="Times New Roman" w:hAnsi="Times New Roman" w:cs="Tahoma"/>
          <w:sz w:val="28"/>
          <w:szCs w:val="28"/>
          <w:lang w:eastAsia="ar-SA"/>
        </w:rPr>
        <w:t>Религиозные объекты»</w:t>
      </w:r>
      <w:r w:rsidR="006B75C3" w:rsidRPr="006B75C3">
        <w:rPr>
          <w:rFonts w:ascii="Times New Roman" w:eastAsia="Calibri" w:hAnsi="Times New Roman"/>
          <w:sz w:val="28"/>
          <w:szCs w:val="28"/>
        </w:rPr>
        <w:t xml:space="preserve"> </w:t>
      </w:r>
      <w:r w:rsidR="006B75C3">
        <w:rPr>
          <w:rFonts w:ascii="Times New Roman" w:eastAsia="Calibri" w:hAnsi="Times New Roman"/>
          <w:sz w:val="28"/>
          <w:szCs w:val="28"/>
        </w:rPr>
        <w:t>и</w:t>
      </w:r>
      <w:r w:rsidR="006B75C3" w:rsidRPr="006B75C3">
        <w:rPr>
          <w:rFonts w:ascii="Times New Roman" w:eastAsia="Calibri" w:hAnsi="Times New Roman"/>
          <w:sz w:val="28"/>
          <w:szCs w:val="28"/>
        </w:rPr>
        <w:t>сключить.</w:t>
      </w:r>
    </w:p>
    <w:p w:rsidR="001B53D5" w:rsidRDefault="00531493" w:rsidP="00A02CF2">
      <w:pPr>
        <w:tabs>
          <w:tab w:val="num" w:pos="-141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</w:p>
    <w:p w:rsidR="00EC360D" w:rsidRDefault="001B53D5" w:rsidP="00A02CF2">
      <w:pPr>
        <w:tabs>
          <w:tab w:val="num" w:pos="-1418"/>
        </w:tabs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CD56C6">
        <w:rPr>
          <w:rFonts w:ascii="Times New Roman" w:eastAsia="Times New Roman" w:hAnsi="Times New Roman"/>
          <w:sz w:val="28"/>
          <w:szCs w:val="28"/>
          <w:lang w:eastAsia="ar-SA"/>
        </w:rPr>
        <w:t>2)</w:t>
      </w:r>
      <w:r w:rsidR="00990DAA">
        <w:rPr>
          <w:rFonts w:ascii="Times New Roman" w:eastAsia="Times New Roman" w:hAnsi="Times New Roman"/>
          <w:sz w:val="28"/>
          <w:szCs w:val="28"/>
          <w:lang w:eastAsia="ar-SA"/>
        </w:rPr>
        <w:t xml:space="preserve"> Пункт 3. </w:t>
      </w:r>
      <w:r w:rsidR="00990DAA" w:rsidRPr="006B75C3">
        <w:rPr>
          <w:rFonts w:ascii="Times New Roman" w:eastAsia="Calibri" w:hAnsi="Times New Roman"/>
          <w:sz w:val="28"/>
          <w:szCs w:val="28"/>
        </w:rPr>
        <w:t xml:space="preserve">Тип регламента: </w:t>
      </w:r>
      <w:r w:rsidR="00990DAA" w:rsidRPr="006B75C3">
        <w:rPr>
          <w:rFonts w:ascii="Times New Roman" w:eastAsia="Calibri" w:hAnsi="Times New Roman"/>
          <w:b/>
          <w:sz w:val="28"/>
          <w:szCs w:val="28"/>
        </w:rPr>
        <w:t>«</w:t>
      </w:r>
      <w:r w:rsidR="009672AF">
        <w:rPr>
          <w:rFonts w:ascii="Times New Roman" w:eastAsia="Calibri" w:hAnsi="Times New Roman"/>
          <w:b/>
          <w:sz w:val="28"/>
          <w:szCs w:val="28"/>
        </w:rPr>
        <w:t>Условно</w:t>
      </w:r>
      <w:r w:rsidR="00990DAA" w:rsidRPr="006B75C3">
        <w:rPr>
          <w:rFonts w:ascii="Times New Roman" w:eastAsia="Calibri" w:hAnsi="Times New Roman"/>
          <w:b/>
          <w:sz w:val="28"/>
          <w:szCs w:val="28"/>
        </w:rPr>
        <w:t xml:space="preserve"> </w:t>
      </w:r>
      <w:proofErr w:type="gramStart"/>
      <w:r w:rsidR="009672AF">
        <w:rPr>
          <w:rFonts w:ascii="Times New Roman" w:eastAsia="Calibri" w:hAnsi="Times New Roman"/>
          <w:b/>
          <w:sz w:val="28"/>
          <w:szCs w:val="28"/>
        </w:rPr>
        <w:t>–р</w:t>
      </w:r>
      <w:proofErr w:type="gramEnd"/>
      <w:r w:rsidR="009672AF">
        <w:rPr>
          <w:rFonts w:ascii="Times New Roman" w:eastAsia="Calibri" w:hAnsi="Times New Roman"/>
          <w:b/>
          <w:sz w:val="28"/>
          <w:szCs w:val="28"/>
        </w:rPr>
        <w:t xml:space="preserve">азрешенные </w:t>
      </w:r>
      <w:r w:rsidR="00990DAA" w:rsidRPr="006B75C3">
        <w:rPr>
          <w:rFonts w:ascii="Times New Roman" w:eastAsia="Calibri" w:hAnsi="Times New Roman"/>
          <w:b/>
          <w:sz w:val="28"/>
          <w:szCs w:val="28"/>
        </w:rPr>
        <w:t xml:space="preserve"> виды использования»</w:t>
      </w:r>
      <w:r w:rsidR="00EC360D">
        <w:rPr>
          <w:rFonts w:ascii="Times New Roman" w:eastAsia="Calibri" w:hAnsi="Times New Roman"/>
          <w:b/>
          <w:sz w:val="28"/>
          <w:szCs w:val="28"/>
        </w:rPr>
        <w:t>.</w:t>
      </w:r>
    </w:p>
    <w:p w:rsidR="006B75C3" w:rsidRDefault="00EC360D" w:rsidP="00A02CF2">
      <w:pPr>
        <w:tabs>
          <w:tab w:val="num" w:pos="-1418"/>
        </w:tabs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lastRenderedPageBreak/>
        <w:tab/>
      </w:r>
      <w:r w:rsidR="009672AF" w:rsidRPr="009672AF">
        <w:rPr>
          <w:rFonts w:eastAsia="Calibri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</w:t>
      </w:r>
      <w:r w:rsidR="009672AF" w:rsidRPr="009672AF">
        <w:rPr>
          <w:rFonts w:ascii="Times New Roman" w:eastAsia="Calibri" w:hAnsi="Times New Roman"/>
          <w:sz w:val="28"/>
          <w:szCs w:val="28"/>
        </w:rPr>
        <w:t>одержание регламента</w:t>
      </w:r>
      <w:r w:rsidR="009672AF" w:rsidRPr="009672AF">
        <w:rPr>
          <w:rFonts w:ascii="Times New Roman" w:eastAsia="Calibri" w:hAnsi="Times New Roman"/>
          <w:b/>
          <w:sz w:val="28"/>
          <w:szCs w:val="28"/>
        </w:rPr>
        <w:t>:</w:t>
      </w:r>
    </w:p>
    <w:p w:rsidR="009672AF" w:rsidRPr="009672AF" w:rsidRDefault="009672AF" w:rsidP="00A02CF2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 w:rsidRPr="009672AF">
        <w:rPr>
          <w:rFonts w:ascii="Times New Roman" w:eastAsia="Calibri" w:hAnsi="Times New Roman"/>
          <w:sz w:val="28"/>
          <w:szCs w:val="28"/>
        </w:rPr>
        <w:tab/>
        <w:t>а) Абзац 2 –</w:t>
      </w:r>
      <w:r w:rsidR="00531493">
        <w:rPr>
          <w:rFonts w:ascii="Times New Roman" w:eastAsia="Calibri" w:hAnsi="Times New Roman"/>
          <w:sz w:val="28"/>
          <w:szCs w:val="28"/>
        </w:rPr>
        <w:t>исключить.</w:t>
      </w:r>
    </w:p>
    <w:p w:rsidR="00D0748F" w:rsidRDefault="00BB2798" w:rsidP="00A02CF2">
      <w:pPr>
        <w:tabs>
          <w:tab w:val="num" w:pos="-1418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9672AF" w:rsidRDefault="00D0748F" w:rsidP="00A02CF2">
      <w:pPr>
        <w:tabs>
          <w:tab w:val="num" w:pos="-1418"/>
        </w:tabs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ab/>
      </w:r>
      <w:r w:rsidR="00D94BC1">
        <w:rPr>
          <w:rFonts w:ascii="Times New Roman" w:hAnsi="Times New Roman"/>
          <w:sz w:val="28"/>
          <w:szCs w:val="28"/>
        </w:rPr>
        <w:t>10</w:t>
      </w:r>
      <w:r w:rsidR="00BB2798">
        <w:rPr>
          <w:rFonts w:ascii="Times New Roman" w:hAnsi="Times New Roman"/>
          <w:sz w:val="28"/>
          <w:szCs w:val="28"/>
        </w:rPr>
        <w:t>. В</w:t>
      </w:r>
      <w:r w:rsidR="00BB2798" w:rsidRPr="00E03E50">
        <w:rPr>
          <w:rFonts w:ascii="Times New Roman" w:hAnsi="Times New Roman"/>
          <w:sz w:val="28"/>
          <w:szCs w:val="28"/>
        </w:rPr>
        <w:t>нес</w:t>
      </w:r>
      <w:r w:rsidR="00BB2798">
        <w:rPr>
          <w:rFonts w:ascii="Times New Roman" w:hAnsi="Times New Roman"/>
          <w:sz w:val="28"/>
          <w:szCs w:val="28"/>
        </w:rPr>
        <w:t>т</w:t>
      </w:r>
      <w:r w:rsidR="00BB2798" w:rsidRPr="00E03E50">
        <w:rPr>
          <w:rFonts w:ascii="Times New Roman" w:hAnsi="Times New Roman"/>
          <w:sz w:val="28"/>
          <w:szCs w:val="28"/>
        </w:rPr>
        <w:t>и изменени</w:t>
      </w:r>
      <w:r w:rsidR="00BB2798">
        <w:rPr>
          <w:rFonts w:ascii="Times New Roman" w:hAnsi="Times New Roman"/>
          <w:sz w:val="28"/>
          <w:szCs w:val="28"/>
        </w:rPr>
        <w:t>я</w:t>
      </w:r>
      <w:r w:rsidR="00BB2798" w:rsidRPr="00E03E50">
        <w:rPr>
          <w:rFonts w:ascii="Times New Roman" w:hAnsi="Times New Roman"/>
          <w:sz w:val="28"/>
          <w:szCs w:val="28"/>
        </w:rPr>
        <w:t xml:space="preserve"> </w:t>
      </w:r>
      <w:r w:rsidR="001B53D5">
        <w:rPr>
          <w:rFonts w:ascii="Times New Roman" w:hAnsi="Times New Roman"/>
          <w:sz w:val="28"/>
          <w:szCs w:val="28"/>
        </w:rPr>
        <w:t xml:space="preserve">в </w:t>
      </w:r>
      <w:r w:rsidR="00B83AFA" w:rsidRPr="00B83AFA">
        <w:rPr>
          <w:rFonts w:ascii="Times New Roman" w:eastAsia="Calibri" w:hAnsi="Times New Roman"/>
          <w:sz w:val="28"/>
          <w:szCs w:val="28"/>
        </w:rPr>
        <w:t>ст. 12.</w:t>
      </w:r>
      <w:r w:rsidR="00B83AFA" w:rsidRPr="00B83AFA">
        <w:rPr>
          <w:rFonts w:ascii="Times New Roman" w:hAnsi="Times New Roman"/>
          <w:sz w:val="28"/>
          <w:szCs w:val="28"/>
        </w:rPr>
        <w:t>5</w:t>
      </w:r>
      <w:r w:rsidR="00B83AFA" w:rsidRPr="00B83AFA">
        <w:rPr>
          <w:rFonts w:ascii="Times New Roman" w:eastAsia="Calibri" w:hAnsi="Times New Roman"/>
          <w:sz w:val="28"/>
          <w:szCs w:val="28"/>
        </w:rPr>
        <w:t xml:space="preserve">  раздела 12</w:t>
      </w:r>
      <w:r w:rsidR="00B83AFA">
        <w:rPr>
          <w:rFonts w:ascii="Calibri" w:eastAsia="Calibri" w:hAnsi="Calibri"/>
          <w:sz w:val="28"/>
          <w:szCs w:val="28"/>
        </w:rPr>
        <w:t xml:space="preserve"> </w:t>
      </w:r>
      <w:r w:rsidR="00BB2798" w:rsidRPr="00E03E50">
        <w:rPr>
          <w:rFonts w:ascii="Times New Roman" w:hAnsi="Times New Roman"/>
          <w:sz w:val="28"/>
          <w:szCs w:val="28"/>
        </w:rPr>
        <w:t xml:space="preserve">Правил землепользования и застройки Моздокского городского поселения утвержденные решением Собрания представителей Моздокского городского поселения от 18.05.2011г. № 207 </w:t>
      </w:r>
      <w:r w:rsidR="00BB2798">
        <w:rPr>
          <w:rFonts w:ascii="Times New Roman" w:hAnsi="Times New Roman"/>
          <w:sz w:val="28"/>
          <w:szCs w:val="28"/>
        </w:rPr>
        <w:t xml:space="preserve">в </w:t>
      </w:r>
      <w:r w:rsidR="00BB2798" w:rsidRPr="00E03E50">
        <w:rPr>
          <w:rFonts w:ascii="Times New Roman" w:hAnsi="Times New Roman"/>
          <w:sz w:val="28"/>
          <w:szCs w:val="28"/>
        </w:rPr>
        <w:t xml:space="preserve">части внесения изменений в градостроительный регламент относительно </w:t>
      </w:r>
      <w:r w:rsidR="00BB2798" w:rsidRPr="00F07FAE">
        <w:rPr>
          <w:rFonts w:ascii="Times New Roman" w:hAnsi="Times New Roman"/>
          <w:sz w:val="28"/>
          <w:szCs w:val="28"/>
        </w:rPr>
        <w:t>территориальной зоны</w:t>
      </w:r>
      <w:r w:rsidR="00BB2798">
        <w:rPr>
          <w:rFonts w:ascii="Times New Roman" w:hAnsi="Times New Roman"/>
          <w:sz w:val="28"/>
          <w:szCs w:val="28"/>
        </w:rPr>
        <w:t xml:space="preserve"> «Общественно-деловые зоны» индекс зоны</w:t>
      </w:r>
      <w:proofErr w:type="gramStart"/>
      <w:r w:rsidR="00BB2798">
        <w:rPr>
          <w:rFonts w:ascii="Times New Roman" w:hAnsi="Times New Roman"/>
          <w:sz w:val="28"/>
          <w:szCs w:val="28"/>
        </w:rPr>
        <w:t xml:space="preserve"> О</w:t>
      </w:r>
      <w:proofErr w:type="gramEnd"/>
      <w:r w:rsidR="00BB2798">
        <w:rPr>
          <w:rFonts w:ascii="Times New Roman" w:hAnsi="Times New Roman"/>
          <w:sz w:val="28"/>
          <w:szCs w:val="28"/>
        </w:rPr>
        <w:t xml:space="preserve"> 1 </w:t>
      </w:r>
      <w:r w:rsidR="00BB2798" w:rsidRPr="0030632A">
        <w:rPr>
          <w:rFonts w:ascii="Times New Roman" w:hAnsi="Times New Roman"/>
          <w:sz w:val="28"/>
          <w:szCs w:val="28"/>
        </w:rPr>
        <w:t>«</w:t>
      </w:r>
      <w:r w:rsidR="00BB2798" w:rsidRPr="0030632A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Зона делового, коммерческого и общественного назначения</w:t>
      </w:r>
      <w:r w:rsidR="00BB2798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»:</w:t>
      </w:r>
    </w:p>
    <w:p w:rsidR="001B53D5" w:rsidRDefault="00BB2798" w:rsidP="00BB2798">
      <w:pPr>
        <w:jc w:val="both"/>
        <w:rPr>
          <w:rFonts w:ascii="Times New Roman" w:eastAsia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</w:p>
    <w:p w:rsidR="00EC360D" w:rsidRDefault="001B53D5" w:rsidP="00BB2798">
      <w:pPr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ab/>
      </w:r>
      <w:r w:rsidR="00BB2798" w:rsidRPr="006B75C3">
        <w:rPr>
          <w:rFonts w:ascii="Times New Roman" w:eastAsia="Calibri" w:hAnsi="Times New Roman"/>
          <w:sz w:val="28"/>
          <w:szCs w:val="28"/>
        </w:rPr>
        <w:t xml:space="preserve">1) Пункт </w:t>
      </w:r>
      <w:r w:rsidR="00370A60">
        <w:rPr>
          <w:rFonts w:ascii="Times New Roman" w:eastAsia="Calibri" w:hAnsi="Times New Roman"/>
          <w:sz w:val="28"/>
          <w:szCs w:val="28"/>
        </w:rPr>
        <w:t>1</w:t>
      </w:r>
      <w:r w:rsidR="00BB2798" w:rsidRPr="006B75C3">
        <w:rPr>
          <w:rFonts w:ascii="Times New Roman" w:eastAsia="Calibri" w:hAnsi="Times New Roman"/>
          <w:sz w:val="28"/>
          <w:szCs w:val="28"/>
        </w:rPr>
        <w:t xml:space="preserve">. Тип регламента: </w:t>
      </w:r>
      <w:r w:rsidR="00BB2798" w:rsidRPr="006B75C3">
        <w:rPr>
          <w:rFonts w:ascii="Times New Roman" w:eastAsia="Calibri" w:hAnsi="Times New Roman"/>
          <w:b/>
          <w:sz w:val="28"/>
          <w:szCs w:val="28"/>
        </w:rPr>
        <w:t>«</w:t>
      </w:r>
      <w:r w:rsidR="00BB2798">
        <w:rPr>
          <w:rFonts w:ascii="Times New Roman" w:eastAsia="Calibri" w:hAnsi="Times New Roman"/>
          <w:b/>
          <w:sz w:val="28"/>
          <w:szCs w:val="28"/>
        </w:rPr>
        <w:t>Основные</w:t>
      </w:r>
      <w:r w:rsidR="00BB2798" w:rsidRPr="006B75C3">
        <w:rPr>
          <w:rFonts w:ascii="Times New Roman" w:eastAsia="Calibri" w:hAnsi="Times New Roman"/>
          <w:b/>
          <w:sz w:val="28"/>
          <w:szCs w:val="28"/>
        </w:rPr>
        <w:t xml:space="preserve">  виды разрешенного использования»</w:t>
      </w:r>
      <w:r w:rsidR="00EC360D">
        <w:rPr>
          <w:rFonts w:ascii="Times New Roman" w:eastAsia="Calibri" w:hAnsi="Times New Roman"/>
          <w:b/>
          <w:sz w:val="28"/>
          <w:szCs w:val="28"/>
        </w:rPr>
        <w:t>.</w:t>
      </w:r>
    </w:p>
    <w:p w:rsidR="00BB2798" w:rsidRDefault="00EC360D" w:rsidP="00EC360D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С</w:t>
      </w:r>
      <w:r w:rsidR="00BB2798" w:rsidRPr="006B75C3">
        <w:rPr>
          <w:rFonts w:ascii="Times New Roman" w:eastAsia="Calibri" w:hAnsi="Times New Roman"/>
          <w:sz w:val="28"/>
          <w:szCs w:val="28"/>
        </w:rPr>
        <w:t>одержание регламента</w:t>
      </w:r>
      <w:r w:rsidR="00BB2798" w:rsidRPr="006B75C3">
        <w:rPr>
          <w:rFonts w:ascii="Times New Roman" w:eastAsia="Calibri" w:hAnsi="Times New Roman"/>
          <w:b/>
          <w:sz w:val="28"/>
          <w:szCs w:val="28"/>
        </w:rPr>
        <w:t>:</w:t>
      </w:r>
    </w:p>
    <w:p w:rsidR="00BB2798" w:rsidRDefault="00370A60" w:rsidP="00EC360D">
      <w:pPr>
        <w:tabs>
          <w:tab w:val="num" w:pos="-1418"/>
        </w:tabs>
        <w:ind w:left="709" w:hanging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sz w:val="28"/>
          <w:szCs w:val="28"/>
        </w:rPr>
        <w:t>а)</w:t>
      </w:r>
      <w:r w:rsidRPr="006B75C3">
        <w:rPr>
          <w:rFonts w:ascii="Times New Roman" w:eastAsia="Calibri" w:hAnsi="Times New Roman"/>
          <w:sz w:val="28"/>
          <w:szCs w:val="28"/>
        </w:rPr>
        <w:t xml:space="preserve"> Абзац</w:t>
      </w:r>
      <w:r>
        <w:rPr>
          <w:rFonts w:ascii="Times New Roman" w:eastAsia="Calibri" w:hAnsi="Times New Roman"/>
          <w:sz w:val="28"/>
          <w:szCs w:val="28"/>
        </w:rPr>
        <w:t xml:space="preserve"> 3, 5, 8, 15, 17</w:t>
      </w:r>
      <w:r w:rsidRPr="009672AF">
        <w:rPr>
          <w:rFonts w:ascii="Times New Roman" w:eastAsia="Calibri" w:hAnsi="Times New Roman"/>
          <w:sz w:val="28"/>
          <w:szCs w:val="28"/>
        </w:rPr>
        <w:t>–</w:t>
      </w:r>
      <w:r w:rsidR="00EC360D">
        <w:rPr>
          <w:rFonts w:ascii="Times New Roman" w:eastAsia="Calibri" w:hAnsi="Times New Roman"/>
          <w:sz w:val="28"/>
          <w:szCs w:val="28"/>
        </w:rPr>
        <w:t>исключить.</w:t>
      </w:r>
    </w:p>
    <w:p w:rsidR="00370A60" w:rsidRPr="00CB5767" w:rsidRDefault="00EC360D" w:rsidP="00EC360D">
      <w:pPr>
        <w:numPr>
          <w:ilvl w:val="0"/>
          <w:numId w:val="2"/>
        </w:numPr>
        <w:tabs>
          <w:tab w:val="clear" w:pos="852"/>
          <w:tab w:val="num" w:pos="-4395"/>
        </w:tabs>
        <w:suppressAutoHyphens/>
        <w:ind w:left="0" w:firstLine="0"/>
        <w:jc w:val="both"/>
        <w:rPr>
          <w:rFonts w:ascii="Calibri" w:eastAsia="Calibri" w:hAnsi="Calibri"/>
          <w:sz w:val="28"/>
          <w:szCs w:val="28"/>
          <w:lang w:eastAsia="ar-SA"/>
        </w:rPr>
      </w:pPr>
      <w:r>
        <w:rPr>
          <w:rFonts w:ascii="Times New Roman" w:eastAsia="Calibri" w:hAnsi="Times New Roman"/>
          <w:sz w:val="28"/>
          <w:szCs w:val="28"/>
        </w:rPr>
        <w:t>б) В</w:t>
      </w:r>
      <w:r w:rsidR="00370A60">
        <w:rPr>
          <w:rFonts w:ascii="Times New Roman" w:eastAsia="Calibri" w:hAnsi="Times New Roman"/>
          <w:sz w:val="28"/>
          <w:szCs w:val="28"/>
        </w:rPr>
        <w:t xml:space="preserve"> абзаце 4 слова «</w:t>
      </w:r>
      <w:r w:rsidR="00370A60" w:rsidRPr="00370A60">
        <w:rPr>
          <w:rFonts w:ascii="Times New Roman" w:eastAsia="Calibri" w:hAnsi="Times New Roman"/>
          <w:sz w:val="28"/>
          <w:szCs w:val="28"/>
          <w:lang w:eastAsia="ar-SA"/>
        </w:rPr>
        <w:t>конторы, банки и отделения банков, научные, проектные и конструкторские организации, издательства и редакционные офисы, компьютерные центры, рекламные агентства, туристические агентства</w:t>
      </w:r>
      <w:r w:rsidR="00370A60">
        <w:rPr>
          <w:rFonts w:ascii="Times New Roman" w:hAnsi="Times New Roman"/>
          <w:sz w:val="28"/>
          <w:szCs w:val="28"/>
          <w:lang w:eastAsia="ar-SA"/>
        </w:rPr>
        <w:t>»-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370A60">
        <w:rPr>
          <w:rFonts w:ascii="Times New Roman" w:hAnsi="Times New Roman"/>
          <w:sz w:val="28"/>
          <w:szCs w:val="28"/>
          <w:lang w:eastAsia="ar-SA"/>
        </w:rPr>
        <w:t>исключить</w:t>
      </w:r>
      <w:r>
        <w:rPr>
          <w:rFonts w:ascii="Times New Roman" w:hAnsi="Times New Roman"/>
          <w:sz w:val="28"/>
          <w:szCs w:val="28"/>
          <w:lang w:eastAsia="ar-SA"/>
        </w:rPr>
        <w:t>.</w:t>
      </w:r>
    </w:p>
    <w:p w:rsidR="00370A60" w:rsidRDefault="00370A60" w:rsidP="00EC360D">
      <w:pPr>
        <w:tabs>
          <w:tab w:val="num" w:pos="-1418"/>
        </w:tabs>
        <w:ind w:left="709" w:hanging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 w:rsidR="00EC360D">
        <w:rPr>
          <w:rFonts w:ascii="Times New Roman" w:eastAsia="Calibri" w:hAnsi="Times New Roman"/>
          <w:sz w:val="28"/>
          <w:szCs w:val="28"/>
        </w:rPr>
        <w:t>в) А</w:t>
      </w:r>
      <w:r>
        <w:rPr>
          <w:rFonts w:ascii="Times New Roman" w:eastAsia="Calibri" w:hAnsi="Times New Roman"/>
          <w:sz w:val="28"/>
          <w:szCs w:val="28"/>
        </w:rPr>
        <w:t xml:space="preserve">бзац 6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дополнить словами: «общежития»</w:t>
      </w:r>
      <w:r w:rsidR="00EC360D"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</w:p>
    <w:p w:rsidR="00370A60" w:rsidRDefault="00370A60" w:rsidP="00EC360D">
      <w:pPr>
        <w:tabs>
          <w:tab w:val="num" w:pos="-1418"/>
        </w:tabs>
        <w:ind w:left="709" w:hanging="709"/>
        <w:jc w:val="both"/>
        <w:rPr>
          <w:rFonts w:ascii="Times New Roman" w:eastAsia="Times New Roman" w:hAnsi="Times New Roman" w:cs="Tahoma"/>
          <w:sz w:val="28"/>
          <w:szCs w:val="28"/>
          <w:lang w:eastAsia="ar-SA"/>
        </w:rPr>
      </w:pPr>
      <w:r>
        <w:rPr>
          <w:rFonts w:ascii="Times New Roman" w:eastAsia="Times New Roman" w:hAnsi="Times New Roman" w:cs="Tahoma"/>
          <w:sz w:val="28"/>
          <w:szCs w:val="28"/>
          <w:lang w:eastAsia="ar-SA"/>
        </w:rPr>
        <w:tab/>
        <w:t xml:space="preserve">г) </w:t>
      </w:r>
      <w:r w:rsidR="00EC360D">
        <w:rPr>
          <w:rFonts w:ascii="Times New Roman" w:eastAsia="Calibri" w:hAnsi="Times New Roman"/>
          <w:sz w:val="28"/>
          <w:szCs w:val="28"/>
        </w:rPr>
        <w:t>А</w:t>
      </w:r>
      <w:r>
        <w:rPr>
          <w:rFonts w:ascii="Times New Roman" w:eastAsia="Calibri" w:hAnsi="Times New Roman"/>
          <w:sz w:val="28"/>
          <w:szCs w:val="28"/>
        </w:rPr>
        <w:t xml:space="preserve">бзац 10 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дополнить словами: «</w:t>
      </w:r>
      <w:r w:rsidRPr="00370A60">
        <w:rPr>
          <w:rFonts w:ascii="Times New Roman" w:hAnsi="Times New Roman"/>
          <w:sz w:val="28"/>
          <w:szCs w:val="28"/>
          <w:lang w:eastAsia="ar-SA"/>
        </w:rPr>
        <w:t>объекты дошкольного воспитания</w:t>
      </w:r>
      <w:r>
        <w:rPr>
          <w:rFonts w:ascii="Times New Roman" w:eastAsia="Times New Roman" w:hAnsi="Times New Roman" w:cs="Tahoma"/>
          <w:sz w:val="28"/>
          <w:szCs w:val="28"/>
          <w:lang w:eastAsia="ar-SA"/>
        </w:rPr>
        <w:t>»</w:t>
      </w:r>
      <w:r w:rsidR="00EC360D">
        <w:rPr>
          <w:rFonts w:ascii="Times New Roman" w:eastAsia="Times New Roman" w:hAnsi="Times New Roman" w:cs="Tahoma"/>
          <w:sz w:val="28"/>
          <w:szCs w:val="28"/>
          <w:lang w:eastAsia="ar-SA"/>
        </w:rPr>
        <w:t>.</w:t>
      </w:r>
    </w:p>
    <w:p w:rsidR="001B53D5" w:rsidRDefault="001B53D5" w:rsidP="00EC360D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905F8A" w:rsidRDefault="00905F8A" w:rsidP="00EC360D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</w:t>
      </w:r>
      <w:r w:rsidRPr="006B75C3">
        <w:rPr>
          <w:rFonts w:ascii="Times New Roman" w:eastAsia="Calibri" w:hAnsi="Times New Roman"/>
          <w:sz w:val="28"/>
          <w:szCs w:val="28"/>
        </w:rPr>
        <w:t xml:space="preserve">) Пункт </w:t>
      </w:r>
      <w:r>
        <w:rPr>
          <w:rFonts w:ascii="Times New Roman" w:eastAsia="Calibri" w:hAnsi="Times New Roman"/>
          <w:sz w:val="28"/>
          <w:szCs w:val="28"/>
        </w:rPr>
        <w:t>2</w:t>
      </w:r>
      <w:r w:rsidRPr="006B75C3">
        <w:rPr>
          <w:rFonts w:ascii="Times New Roman" w:eastAsia="Calibri" w:hAnsi="Times New Roman"/>
          <w:sz w:val="28"/>
          <w:szCs w:val="28"/>
        </w:rPr>
        <w:t xml:space="preserve">. Тип регламента: </w:t>
      </w:r>
      <w:r w:rsidRPr="006B75C3"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 xml:space="preserve">Вспомогательные </w:t>
      </w:r>
      <w:r w:rsidRPr="006B75C3">
        <w:rPr>
          <w:rFonts w:ascii="Times New Roman" w:eastAsia="Calibri" w:hAnsi="Times New Roman"/>
          <w:b/>
          <w:sz w:val="28"/>
          <w:szCs w:val="28"/>
        </w:rPr>
        <w:t xml:space="preserve">  виды разрешенного использования»</w:t>
      </w:r>
      <w:r w:rsidR="00EC360D">
        <w:rPr>
          <w:rFonts w:ascii="Times New Roman" w:eastAsia="Calibri" w:hAnsi="Times New Roman"/>
          <w:b/>
          <w:sz w:val="28"/>
          <w:szCs w:val="28"/>
        </w:rPr>
        <w:t>.</w:t>
      </w:r>
      <w:r w:rsidRPr="006B75C3">
        <w:rPr>
          <w:rFonts w:ascii="Times New Roman" w:eastAsia="Calibri" w:hAnsi="Times New Roman"/>
          <w:sz w:val="28"/>
          <w:szCs w:val="28"/>
        </w:rPr>
        <w:t xml:space="preserve"> </w:t>
      </w:r>
    </w:p>
    <w:p w:rsidR="00905F8A" w:rsidRDefault="00905F8A" w:rsidP="00905F8A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6B75C3">
        <w:rPr>
          <w:rFonts w:ascii="Times New Roman" w:eastAsia="Calibri" w:hAnsi="Times New Roman"/>
          <w:sz w:val="28"/>
          <w:szCs w:val="28"/>
        </w:rPr>
        <w:t>одержание регламента</w:t>
      </w:r>
      <w:r w:rsidRPr="006B75C3">
        <w:rPr>
          <w:rFonts w:ascii="Times New Roman" w:eastAsia="Calibri" w:hAnsi="Times New Roman"/>
          <w:b/>
          <w:sz w:val="28"/>
          <w:szCs w:val="28"/>
        </w:rPr>
        <w:t>:</w:t>
      </w:r>
    </w:p>
    <w:p w:rsidR="00905F8A" w:rsidRDefault="00905F8A" w:rsidP="00905F8A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sz w:val="28"/>
          <w:szCs w:val="28"/>
        </w:rPr>
        <w:t>а)</w:t>
      </w:r>
      <w:r w:rsidRPr="006B75C3">
        <w:rPr>
          <w:rFonts w:ascii="Times New Roman" w:eastAsia="Calibri" w:hAnsi="Times New Roman"/>
          <w:sz w:val="28"/>
          <w:szCs w:val="28"/>
        </w:rPr>
        <w:t xml:space="preserve"> Абзац</w:t>
      </w:r>
      <w:r>
        <w:rPr>
          <w:rFonts w:ascii="Times New Roman" w:eastAsia="Calibri" w:hAnsi="Times New Roman"/>
          <w:sz w:val="28"/>
          <w:szCs w:val="28"/>
        </w:rPr>
        <w:t xml:space="preserve"> 1, 3, 4 , 5,</w:t>
      </w:r>
      <w:r w:rsidRPr="009672AF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>исключить;</w:t>
      </w:r>
    </w:p>
    <w:p w:rsidR="00905F8A" w:rsidRDefault="00905F8A" w:rsidP="00905F8A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="00EC360D">
        <w:rPr>
          <w:rFonts w:ascii="Times New Roman" w:eastAsia="Calibri" w:hAnsi="Times New Roman"/>
          <w:sz w:val="28"/>
          <w:szCs w:val="28"/>
        </w:rPr>
        <w:t>Д</w:t>
      </w:r>
      <w:r w:rsidRPr="009672AF">
        <w:rPr>
          <w:rFonts w:ascii="Times New Roman" w:eastAsia="Calibri" w:hAnsi="Times New Roman"/>
          <w:sz w:val="28"/>
          <w:szCs w:val="28"/>
        </w:rPr>
        <w:t>ополнить следующими видами:</w:t>
      </w:r>
    </w:p>
    <w:p w:rsidR="00905F8A" w:rsidRDefault="00905F8A" w:rsidP="00905F8A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- «</w:t>
      </w:r>
      <w:r w:rsidR="00EC360D">
        <w:rPr>
          <w:rFonts w:ascii="Times New Roman" w:eastAsia="Calibri" w:hAnsi="Times New Roman"/>
          <w:sz w:val="28"/>
          <w:szCs w:val="28"/>
        </w:rPr>
        <w:t>Г</w:t>
      </w:r>
      <w:r>
        <w:rPr>
          <w:rFonts w:ascii="Times New Roman" w:eastAsia="Calibri" w:hAnsi="Times New Roman"/>
          <w:sz w:val="28"/>
          <w:szCs w:val="28"/>
        </w:rPr>
        <w:t>аражи».</w:t>
      </w:r>
    </w:p>
    <w:p w:rsidR="00D0748F" w:rsidRDefault="00D0748F" w:rsidP="00905F8A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905F8A" w:rsidRDefault="00905F8A" w:rsidP="00EC360D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</w:t>
      </w:r>
      <w:r w:rsidRPr="006B75C3">
        <w:rPr>
          <w:rFonts w:ascii="Times New Roman" w:eastAsia="Calibri" w:hAnsi="Times New Roman"/>
          <w:sz w:val="28"/>
          <w:szCs w:val="28"/>
        </w:rPr>
        <w:t xml:space="preserve">) Пункт </w:t>
      </w:r>
      <w:r>
        <w:rPr>
          <w:rFonts w:ascii="Times New Roman" w:eastAsia="Calibri" w:hAnsi="Times New Roman"/>
          <w:sz w:val="28"/>
          <w:szCs w:val="28"/>
        </w:rPr>
        <w:t>3</w:t>
      </w:r>
      <w:r w:rsidRPr="006B75C3">
        <w:rPr>
          <w:rFonts w:ascii="Times New Roman" w:eastAsia="Calibri" w:hAnsi="Times New Roman"/>
          <w:sz w:val="28"/>
          <w:szCs w:val="28"/>
        </w:rPr>
        <w:t xml:space="preserve">. Тип регламента: </w:t>
      </w:r>
      <w:r w:rsidRPr="006B75C3">
        <w:rPr>
          <w:rFonts w:ascii="Times New Roman" w:eastAsia="Calibri" w:hAnsi="Times New Roman"/>
          <w:b/>
          <w:sz w:val="28"/>
          <w:szCs w:val="28"/>
        </w:rPr>
        <w:t>«</w:t>
      </w:r>
      <w:r w:rsidR="001B53D5">
        <w:rPr>
          <w:rFonts w:ascii="Times New Roman" w:eastAsia="Calibri" w:hAnsi="Times New Roman"/>
          <w:b/>
          <w:sz w:val="28"/>
          <w:szCs w:val="28"/>
        </w:rPr>
        <w:t>У</w:t>
      </w:r>
      <w:r w:rsidR="00F701FB">
        <w:rPr>
          <w:rFonts w:ascii="Times New Roman" w:eastAsia="Calibri" w:hAnsi="Times New Roman"/>
          <w:b/>
          <w:sz w:val="28"/>
          <w:szCs w:val="28"/>
        </w:rPr>
        <w:t>словно-разрешенные</w:t>
      </w:r>
      <w:r>
        <w:rPr>
          <w:rFonts w:ascii="Times New Roman" w:eastAsia="Calibri" w:hAnsi="Times New Roman"/>
          <w:b/>
          <w:sz w:val="28"/>
          <w:szCs w:val="28"/>
        </w:rPr>
        <w:t xml:space="preserve"> </w:t>
      </w:r>
      <w:r w:rsidRPr="006B75C3">
        <w:rPr>
          <w:rFonts w:ascii="Times New Roman" w:eastAsia="Calibri" w:hAnsi="Times New Roman"/>
          <w:b/>
          <w:sz w:val="28"/>
          <w:szCs w:val="28"/>
        </w:rPr>
        <w:t xml:space="preserve">  виды использования»</w:t>
      </w:r>
      <w:proofErr w:type="gramStart"/>
      <w:r w:rsidRPr="006B75C3">
        <w:rPr>
          <w:rFonts w:ascii="Times New Roman" w:eastAsia="Calibri" w:hAnsi="Times New Roman"/>
          <w:sz w:val="28"/>
          <w:szCs w:val="28"/>
        </w:rPr>
        <w:t xml:space="preserve"> </w:t>
      </w:r>
      <w:r w:rsidR="00EC360D"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905F8A" w:rsidRDefault="00905F8A" w:rsidP="00905F8A">
      <w:pPr>
        <w:ind w:firstLine="708"/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С</w:t>
      </w:r>
      <w:r w:rsidRPr="006B75C3">
        <w:rPr>
          <w:rFonts w:ascii="Times New Roman" w:eastAsia="Calibri" w:hAnsi="Times New Roman"/>
          <w:sz w:val="28"/>
          <w:szCs w:val="28"/>
        </w:rPr>
        <w:t>одержание регламента</w:t>
      </w:r>
      <w:r w:rsidRPr="006B75C3">
        <w:rPr>
          <w:rFonts w:ascii="Times New Roman" w:eastAsia="Calibri" w:hAnsi="Times New Roman"/>
          <w:b/>
          <w:sz w:val="28"/>
          <w:szCs w:val="28"/>
        </w:rPr>
        <w:t>:</w:t>
      </w:r>
    </w:p>
    <w:p w:rsidR="00905F8A" w:rsidRDefault="00905F8A" w:rsidP="00905F8A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ab/>
      </w:r>
      <w:r>
        <w:rPr>
          <w:rFonts w:ascii="Times New Roman" w:eastAsia="Calibri" w:hAnsi="Times New Roman"/>
          <w:sz w:val="28"/>
          <w:szCs w:val="28"/>
        </w:rPr>
        <w:t>а)</w:t>
      </w:r>
      <w:r w:rsidRPr="006B75C3">
        <w:rPr>
          <w:rFonts w:ascii="Times New Roman" w:eastAsia="Calibri" w:hAnsi="Times New Roman"/>
          <w:sz w:val="28"/>
          <w:szCs w:val="28"/>
        </w:rPr>
        <w:t xml:space="preserve"> Абзац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F701FB">
        <w:rPr>
          <w:rFonts w:ascii="Times New Roman" w:eastAsia="Calibri" w:hAnsi="Times New Roman"/>
          <w:sz w:val="28"/>
          <w:szCs w:val="28"/>
        </w:rPr>
        <w:t>2</w:t>
      </w:r>
      <w:r>
        <w:rPr>
          <w:rFonts w:ascii="Times New Roman" w:eastAsia="Calibri" w:hAnsi="Times New Roman"/>
          <w:sz w:val="28"/>
          <w:szCs w:val="28"/>
        </w:rPr>
        <w:t>, 3, 4 , 5,</w:t>
      </w:r>
      <w:r w:rsidR="00F701FB">
        <w:rPr>
          <w:rFonts w:ascii="Times New Roman" w:eastAsia="Calibri" w:hAnsi="Times New Roman"/>
          <w:sz w:val="28"/>
          <w:szCs w:val="28"/>
        </w:rPr>
        <w:t xml:space="preserve"> 6</w:t>
      </w:r>
      <w:r w:rsidRPr="009672AF">
        <w:rPr>
          <w:rFonts w:ascii="Times New Roman" w:eastAsia="Calibri" w:hAnsi="Times New Roman"/>
          <w:sz w:val="28"/>
          <w:szCs w:val="28"/>
        </w:rPr>
        <w:t>–</w:t>
      </w:r>
      <w:r w:rsidR="00EC360D">
        <w:rPr>
          <w:rFonts w:ascii="Times New Roman" w:eastAsia="Calibri" w:hAnsi="Times New Roman"/>
          <w:sz w:val="28"/>
          <w:szCs w:val="28"/>
        </w:rPr>
        <w:t>исключить.</w:t>
      </w:r>
    </w:p>
    <w:p w:rsidR="00F701FB" w:rsidRDefault="00F701FB" w:rsidP="00F701FB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б) </w:t>
      </w:r>
      <w:r w:rsidR="00EC360D">
        <w:rPr>
          <w:rFonts w:ascii="Times New Roman" w:eastAsia="Calibri" w:hAnsi="Times New Roman"/>
          <w:sz w:val="28"/>
          <w:szCs w:val="28"/>
        </w:rPr>
        <w:t>Д</w:t>
      </w:r>
      <w:r w:rsidRPr="009672AF">
        <w:rPr>
          <w:rFonts w:ascii="Times New Roman" w:eastAsia="Calibri" w:hAnsi="Times New Roman"/>
          <w:sz w:val="28"/>
          <w:szCs w:val="28"/>
        </w:rPr>
        <w:t>ополнить следующими видами:</w:t>
      </w:r>
    </w:p>
    <w:p w:rsidR="00905F8A" w:rsidRDefault="00F701FB" w:rsidP="00F701FB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- «АЗС»</w:t>
      </w:r>
      <w:r w:rsidR="00EC360D">
        <w:rPr>
          <w:rFonts w:ascii="Times New Roman" w:eastAsia="Calibri" w:hAnsi="Times New Roman"/>
          <w:sz w:val="28"/>
          <w:szCs w:val="28"/>
        </w:rPr>
        <w:t>;</w:t>
      </w:r>
    </w:p>
    <w:p w:rsidR="00F701FB" w:rsidRDefault="00F701FB" w:rsidP="00F701FB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-«Станции тех. обслуживания»</w:t>
      </w:r>
      <w:r w:rsidR="00EC360D">
        <w:rPr>
          <w:rFonts w:ascii="Times New Roman" w:eastAsia="Calibri" w:hAnsi="Times New Roman"/>
          <w:sz w:val="28"/>
          <w:szCs w:val="28"/>
        </w:rPr>
        <w:t>;</w:t>
      </w:r>
    </w:p>
    <w:p w:rsidR="00F701FB" w:rsidRDefault="00F701FB" w:rsidP="00F701FB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-«</w:t>
      </w:r>
      <w:r w:rsidR="00EC360D">
        <w:rPr>
          <w:rFonts w:ascii="Times New Roman" w:eastAsia="Calibri" w:hAnsi="Times New Roman"/>
          <w:sz w:val="28"/>
          <w:szCs w:val="28"/>
        </w:rPr>
        <w:t>М</w:t>
      </w:r>
      <w:r>
        <w:rPr>
          <w:rFonts w:ascii="Times New Roman" w:eastAsia="Calibri" w:hAnsi="Times New Roman"/>
          <w:sz w:val="28"/>
          <w:szCs w:val="28"/>
        </w:rPr>
        <w:t>ойки для автомобилей».</w:t>
      </w:r>
    </w:p>
    <w:p w:rsidR="001B53D5" w:rsidRPr="00F7678F" w:rsidRDefault="001B53D5" w:rsidP="00F701FB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1B53D5" w:rsidRDefault="001B53D5" w:rsidP="001B53D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4</w:t>
      </w:r>
      <w:r w:rsidRPr="006B75C3">
        <w:rPr>
          <w:rFonts w:ascii="Times New Roman" w:eastAsia="Calibri" w:hAnsi="Times New Roman"/>
          <w:sz w:val="28"/>
          <w:szCs w:val="28"/>
        </w:rPr>
        <w:t xml:space="preserve">) Пункт </w:t>
      </w:r>
      <w:r>
        <w:rPr>
          <w:rFonts w:ascii="Times New Roman" w:eastAsia="Calibri" w:hAnsi="Times New Roman"/>
          <w:sz w:val="28"/>
          <w:szCs w:val="28"/>
        </w:rPr>
        <w:t>4</w:t>
      </w:r>
      <w:r w:rsidRPr="006B75C3">
        <w:rPr>
          <w:rFonts w:ascii="Times New Roman" w:eastAsia="Calibri" w:hAnsi="Times New Roman"/>
          <w:sz w:val="28"/>
          <w:szCs w:val="28"/>
        </w:rPr>
        <w:t xml:space="preserve">. Тип регламента: </w:t>
      </w:r>
      <w:r w:rsidRPr="006B75C3"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>Архитектурно-строительные требования</w:t>
      </w:r>
      <w:r w:rsidRPr="006B75C3">
        <w:rPr>
          <w:rFonts w:ascii="Times New Roman" w:eastAsia="Calibri" w:hAnsi="Times New Roman"/>
          <w:b/>
          <w:sz w:val="28"/>
          <w:szCs w:val="28"/>
        </w:rPr>
        <w:t>»</w:t>
      </w:r>
      <w:proofErr w:type="gramStart"/>
      <w:r w:rsidRPr="006B75C3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.</w:t>
      </w:r>
      <w:proofErr w:type="gramEnd"/>
    </w:p>
    <w:p w:rsidR="001B53D5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С</w:t>
      </w:r>
      <w:r w:rsidRPr="006B75C3">
        <w:rPr>
          <w:rFonts w:ascii="Times New Roman" w:eastAsia="Calibri" w:hAnsi="Times New Roman"/>
          <w:sz w:val="28"/>
          <w:szCs w:val="28"/>
        </w:rPr>
        <w:t>одержание регламента</w:t>
      </w:r>
      <w:r w:rsidRPr="006B75C3">
        <w:rPr>
          <w:rFonts w:ascii="Times New Roman" w:eastAsia="Calibri" w:hAnsi="Times New Roman"/>
          <w:b/>
          <w:sz w:val="28"/>
          <w:szCs w:val="28"/>
        </w:rPr>
        <w:t>:</w:t>
      </w:r>
    </w:p>
    <w:p w:rsidR="001B53D5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>
        <w:rPr>
          <w:rFonts w:ascii="Times New Roman" w:eastAsia="Calibri" w:hAnsi="Times New Roman"/>
          <w:sz w:val="28"/>
          <w:szCs w:val="28"/>
        </w:rPr>
        <w:t>а)</w:t>
      </w:r>
      <w:r w:rsidRPr="006B75C3">
        <w:rPr>
          <w:rFonts w:ascii="Times New Roman" w:eastAsia="Calibri" w:hAnsi="Times New Roman"/>
          <w:sz w:val="28"/>
          <w:szCs w:val="28"/>
        </w:rPr>
        <w:t xml:space="preserve"> Абзац</w:t>
      </w:r>
      <w:r>
        <w:rPr>
          <w:rFonts w:ascii="Times New Roman" w:eastAsia="Calibri" w:hAnsi="Times New Roman"/>
          <w:sz w:val="28"/>
          <w:szCs w:val="28"/>
        </w:rPr>
        <w:t xml:space="preserve"> 1, 3</w:t>
      </w:r>
      <w:r w:rsidRPr="009672AF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>исключить.</w:t>
      </w:r>
    </w:p>
    <w:p w:rsidR="001B53D5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б) В абзаце 2 слова «от красной линии проездов </w:t>
      </w:r>
      <w:proofErr w:type="gramStart"/>
      <w:r>
        <w:rPr>
          <w:rFonts w:ascii="Times New Roman" w:eastAsia="Calibri" w:hAnsi="Times New Roman"/>
          <w:sz w:val="28"/>
          <w:szCs w:val="28"/>
        </w:rPr>
        <w:t>–н</w:t>
      </w:r>
      <w:proofErr w:type="gramEnd"/>
      <w:r>
        <w:rPr>
          <w:rFonts w:ascii="Times New Roman" w:eastAsia="Calibri" w:hAnsi="Times New Roman"/>
          <w:sz w:val="28"/>
          <w:szCs w:val="28"/>
        </w:rPr>
        <w:t>е менее 3м.»- исключить.</w:t>
      </w:r>
    </w:p>
    <w:p w:rsidR="001B53D5" w:rsidRPr="007260E4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ab/>
      </w:r>
      <w:r w:rsidRPr="009348CE">
        <w:rPr>
          <w:rFonts w:ascii="Times New Roman" w:eastAsia="Calibri" w:hAnsi="Times New Roman"/>
          <w:sz w:val="28"/>
          <w:szCs w:val="28"/>
        </w:rPr>
        <w:t xml:space="preserve">в) </w:t>
      </w:r>
      <w:r>
        <w:rPr>
          <w:rFonts w:ascii="Times New Roman" w:eastAsia="Calibri" w:hAnsi="Times New Roman"/>
          <w:sz w:val="28"/>
          <w:szCs w:val="28"/>
        </w:rPr>
        <w:t xml:space="preserve">Абзац 7 </w:t>
      </w:r>
      <w:r w:rsidRPr="00974621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 xml:space="preserve">: «- Новое и реконструированное строительство вести  с соблюдением </w:t>
      </w:r>
      <w:proofErr w:type="gramStart"/>
      <w:r>
        <w:rPr>
          <w:rFonts w:ascii="Times New Roman" w:hAnsi="Times New Roman"/>
          <w:sz w:val="28"/>
          <w:szCs w:val="28"/>
        </w:rPr>
        <w:t>регламентов зон охраны объектов культурного наследия</w:t>
      </w:r>
      <w:proofErr w:type="gramEnd"/>
      <w:r>
        <w:rPr>
          <w:rFonts w:ascii="Times New Roman" w:hAnsi="Times New Roman"/>
          <w:sz w:val="28"/>
          <w:szCs w:val="28"/>
        </w:rPr>
        <w:t>.»</w:t>
      </w:r>
    </w:p>
    <w:p w:rsidR="001B53D5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г) Д</w:t>
      </w:r>
      <w:r w:rsidRPr="009672AF">
        <w:rPr>
          <w:rFonts w:ascii="Times New Roman" w:eastAsia="Calibri" w:hAnsi="Times New Roman"/>
          <w:sz w:val="28"/>
          <w:szCs w:val="28"/>
        </w:rPr>
        <w:t>ополнить следующими</w:t>
      </w:r>
      <w:r>
        <w:rPr>
          <w:rFonts w:ascii="Times New Roman" w:eastAsia="Calibri" w:hAnsi="Times New Roman"/>
          <w:sz w:val="28"/>
          <w:szCs w:val="28"/>
        </w:rPr>
        <w:t xml:space="preserve"> видами архитектурно-строительных требований:</w:t>
      </w:r>
    </w:p>
    <w:p w:rsidR="001B53D5" w:rsidRPr="00C51D87" w:rsidRDefault="001B53D5" w:rsidP="001B53D5">
      <w:pPr>
        <w:suppressAutoHyphens/>
        <w:ind w:right="-89" w:hanging="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>
        <w:rPr>
          <w:rFonts w:ascii="Times New Roman" w:hAnsi="Times New Roman"/>
          <w:sz w:val="28"/>
          <w:szCs w:val="28"/>
          <w:lang w:eastAsia="ar-SA"/>
        </w:rPr>
        <w:tab/>
        <w:t>- В</w:t>
      </w:r>
      <w:r w:rsidRPr="00C51D87">
        <w:rPr>
          <w:rFonts w:ascii="Times New Roman" w:hAnsi="Times New Roman"/>
          <w:sz w:val="28"/>
          <w:szCs w:val="28"/>
          <w:lang w:eastAsia="ar-SA"/>
        </w:rPr>
        <w:t>ысота зданий – до 3 этажей включительно с возможным использованием мансардного этажа.</w:t>
      </w:r>
    </w:p>
    <w:p w:rsidR="001B53D5" w:rsidRPr="00C51D87" w:rsidRDefault="001B53D5" w:rsidP="001B53D5">
      <w:pPr>
        <w:suppressAutoHyphens/>
        <w:ind w:right="-89" w:firstLine="708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lastRenderedPageBreak/>
        <w:t>- П</w:t>
      </w:r>
      <w:r w:rsidRPr="00C51D87">
        <w:rPr>
          <w:rFonts w:ascii="Times New Roman" w:hAnsi="Times New Roman"/>
          <w:sz w:val="28"/>
          <w:szCs w:val="28"/>
          <w:lang w:eastAsia="ar-SA"/>
        </w:rPr>
        <w:t xml:space="preserve">ланировочное решение застройки должно обеспечивать проезд автотранспорта ко всем зданиям и сооружениям, в том числе к домам, расположенным на </w:t>
      </w:r>
      <w:proofErr w:type="spellStart"/>
      <w:r w:rsidRPr="00C51D87">
        <w:rPr>
          <w:rFonts w:ascii="Times New Roman" w:hAnsi="Times New Roman"/>
          <w:sz w:val="28"/>
          <w:szCs w:val="28"/>
          <w:lang w:eastAsia="ar-SA"/>
        </w:rPr>
        <w:t>приквартирных</w:t>
      </w:r>
      <w:proofErr w:type="spellEnd"/>
      <w:r w:rsidRPr="00C51D87">
        <w:rPr>
          <w:rFonts w:ascii="Times New Roman" w:hAnsi="Times New Roman"/>
          <w:sz w:val="28"/>
          <w:szCs w:val="28"/>
          <w:lang w:eastAsia="ar-SA"/>
        </w:rPr>
        <w:t xml:space="preserve"> участках</w:t>
      </w:r>
    </w:p>
    <w:p w:rsidR="001B53D5" w:rsidRPr="00C51D87" w:rsidRDefault="001B53D5" w:rsidP="001B53D5">
      <w:pPr>
        <w:widowControl w:val="0"/>
        <w:tabs>
          <w:tab w:val="left" w:pos="-3402"/>
          <w:tab w:val="left" w:pos="-2410"/>
        </w:tabs>
        <w:suppressAutoHyphens/>
        <w:snapToGrid w:val="0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</w:r>
      <w:r w:rsidRPr="00C51D87">
        <w:rPr>
          <w:rFonts w:ascii="Times New Roman" w:hAnsi="Times New Roman"/>
          <w:sz w:val="28"/>
          <w:szCs w:val="28"/>
          <w:lang w:eastAsia="ar-SA"/>
        </w:rPr>
        <w:t>предприятия обслуживания, торговые объекты разрешенные «по праву застройки», размещаются при условии</w:t>
      </w:r>
      <w:proofErr w:type="gramStart"/>
      <w:r w:rsidRPr="00C51D87">
        <w:rPr>
          <w:rFonts w:ascii="Times New Roman" w:hAnsi="Times New Roman"/>
          <w:sz w:val="28"/>
          <w:szCs w:val="28"/>
          <w:lang w:eastAsia="ar-SA"/>
        </w:rPr>
        <w:t xml:space="preserve"> ,</w:t>
      </w:r>
      <w:proofErr w:type="gramEnd"/>
      <w:r w:rsidRPr="00C51D87">
        <w:rPr>
          <w:rFonts w:ascii="Times New Roman" w:hAnsi="Times New Roman"/>
          <w:sz w:val="28"/>
          <w:szCs w:val="28"/>
          <w:lang w:eastAsia="ar-SA"/>
        </w:rPr>
        <w:t xml:space="preserve">  что входы для посетителей размещаются со стороны улицы, и имеется достаточно места для автостоянок временного хранения автотранспорта.</w:t>
      </w:r>
    </w:p>
    <w:p w:rsidR="001B53D5" w:rsidRPr="00C51D87" w:rsidRDefault="001B53D5" w:rsidP="001B53D5">
      <w:pPr>
        <w:suppressAutoHyphens/>
        <w:ind w:right="-8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ab/>
        <w:t>- М</w:t>
      </w:r>
      <w:r w:rsidRPr="00C51D87">
        <w:rPr>
          <w:rFonts w:ascii="Times New Roman" w:hAnsi="Times New Roman"/>
          <w:sz w:val="28"/>
          <w:szCs w:val="28"/>
          <w:lang w:eastAsia="ar-SA"/>
        </w:rPr>
        <w:t>инимальное расстояние в условиях существующей  застройки: от границ землевладений до строений, а также между строениями: от границ соседнего участка до основного строения – 3 м.,</w:t>
      </w:r>
    </w:p>
    <w:p w:rsidR="001B53D5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1B53D5" w:rsidRDefault="001B53D5" w:rsidP="001B53D5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</w:t>
      </w:r>
      <w:r w:rsidRPr="006B75C3">
        <w:rPr>
          <w:rFonts w:ascii="Times New Roman" w:eastAsia="Calibri" w:hAnsi="Times New Roman"/>
          <w:sz w:val="28"/>
          <w:szCs w:val="28"/>
        </w:rPr>
        <w:t xml:space="preserve">) Пункт </w:t>
      </w:r>
      <w:r>
        <w:rPr>
          <w:rFonts w:ascii="Times New Roman" w:eastAsia="Calibri" w:hAnsi="Times New Roman"/>
          <w:sz w:val="28"/>
          <w:szCs w:val="28"/>
        </w:rPr>
        <w:t>5</w:t>
      </w:r>
      <w:r w:rsidRPr="006B75C3">
        <w:rPr>
          <w:rFonts w:ascii="Times New Roman" w:eastAsia="Calibri" w:hAnsi="Times New Roman"/>
          <w:sz w:val="28"/>
          <w:szCs w:val="28"/>
        </w:rPr>
        <w:t xml:space="preserve">. Тип регламента: </w:t>
      </w:r>
      <w:r w:rsidRPr="006B75C3">
        <w:rPr>
          <w:rFonts w:ascii="Times New Roman" w:eastAsia="Calibri" w:hAnsi="Times New Roman"/>
          <w:b/>
          <w:sz w:val="28"/>
          <w:szCs w:val="28"/>
        </w:rPr>
        <w:t>«</w:t>
      </w:r>
      <w:r>
        <w:rPr>
          <w:rFonts w:ascii="Times New Roman" w:eastAsia="Calibri" w:hAnsi="Times New Roman"/>
          <w:b/>
          <w:sz w:val="28"/>
          <w:szCs w:val="28"/>
        </w:rPr>
        <w:t>Санитарно-гигиенические и экологические требования</w:t>
      </w:r>
      <w:proofErr w:type="gramStart"/>
      <w:r>
        <w:rPr>
          <w:rFonts w:ascii="Times New Roman" w:eastAsia="Calibri" w:hAnsi="Times New Roman"/>
          <w:b/>
          <w:sz w:val="28"/>
          <w:szCs w:val="28"/>
        </w:rPr>
        <w:t>.»</w:t>
      </w:r>
      <w:proofErr w:type="gramEnd"/>
    </w:p>
    <w:p w:rsidR="001B53D5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 xml:space="preserve"> С</w:t>
      </w:r>
      <w:r w:rsidRPr="006B75C3">
        <w:rPr>
          <w:rFonts w:ascii="Times New Roman" w:eastAsia="Calibri" w:hAnsi="Times New Roman"/>
          <w:sz w:val="28"/>
          <w:szCs w:val="28"/>
        </w:rPr>
        <w:t>одержание регламента</w:t>
      </w:r>
      <w:r w:rsidRPr="006B75C3">
        <w:rPr>
          <w:rFonts w:ascii="Times New Roman" w:eastAsia="Calibri" w:hAnsi="Times New Roman"/>
          <w:b/>
          <w:sz w:val="28"/>
          <w:szCs w:val="28"/>
        </w:rPr>
        <w:t>:</w:t>
      </w:r>
    </w:p>
    <w:p w:rsidR="001B53D5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ab/>
        <w:t>а)</w:t>
      </w:r>
      <w:r w:rsidRPr="006B75C3">
        <w:rPr>
          <w:rFonts w:ascii="Times New Roman" w:eastAsia="Calibri" w:hAnsi="Times New Roman"/>
          <w:sz w:val="28"/>
          <w:szCs w:val="28"/>
        </w:rPr>
        <w:t xml:space="preserve"> Абзац</w:t>
      </w:r>
      <w:r>
        <w:rPr>
          <w:rFonts w:ascii="Times New Roman" w:eastAsia="Calibri" w:hAnsi="Times New Roman"/>
          <w:sz w:val="28"/>
          <w:szCs w:val="28"/>
        </w:rPr>
        <w:t xml:space="preserve"> 6</w:t>
      </w:r>
      <w:r w:rsidRPr="009672AF">
        <w:rPr>
          <w:rFonts w:ascii="Times New Roman" w:eastAsia="Calibri" w:hAnsi="Times New Roman"/>
          <w:sz w:val="28"/>
          <w:szCs w:val="28"/>
        </w:rPr>
        <w:t>–</w:t>
      </w:r>
      <w:r>
        <w:rPr>
          <w:rFonts w:ascii="Times New Roman" w:eastAsia="Calibri" w:hAnsi="Times New Roman"/>
          <w:sz w:val="28"/>
          <w:szCs w:val="28"/>
        </w:rPr>
        <w:t>исключить.</w:t>
      </w:r>
    </w:p>
    <w:p w:rsidR="001B53D5" w:rsidRDefault="001B53D5" w:rsidP="001B53D5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B83AFA" w:rsidRPr="00F7678F" w:rsidRDefault="00B83AFA" w:rsidP="00F701FB">
      <w:pPr>
        <w:tabs>
          <w:tab w:val="num" w:pos="-1418"/>
        </w:tabs>
        <w:jc w:val="both"/>
        <w:rPr>
          <w:rFonts w:ascii="Times New Roman" w:eastAsia="Calibri" w:hAnsi="Times New Roman"/>
          <w:sz w:val="28"/>
          <w:szCs w:val="28"/>
        </w:rPr>
      </w:pPr>
    </w:p>
    <w:p w:rsidR="00B83AFA" w:rsidRPr="00B83AFA" w:rsidRDefault="009F7C18" w:rsidP="009F7C18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4BC1">
        <w:rPr>
          <w:rFonts w:ascii="Times New Roman" w:hAnsi="Times New Roman"/>
          <w:sz w:val="28"/>
          <w:szCs w:val="28"/>
        </w:rPr>
        <w:t>1</w:t>
      </w:r>
      <w:r w:rsidR="00B83AFA" w:rsidRPr="00B83AFA">
        <w:rPr>
          <w:rFonts w:ascii="Times New Roman" w:eastAsia="Calibri" w:hAnsi="Times New Roman"/>
          <w:sz w:val="28"/>
          <w:szCs w:val="28"/>
        </w:rPr>
        <w:t xml:space="preserve">. </w:t>
      </w:r>
      <w:proofErr w:type="gramStart"/>
      <w:r w:rsidR="00B83AFA" w:rsidRPr="00B83AFA">
        <w:rPr>
          <w:rFonts w:ascii="Times New Roman" w:eastAsia="Calibri" w:hAnsi="Times New Roman"/>
          <w:sz w:val="28"/>
          <w:szCs w:val="28"/>
        </w:rPr>
        <w:t xml:space="preserve">Проект решения Собрания представителей Моздокского городского поселения </w:t>
      </w:r>
      <w:r w:rsidR="00D94BC1" w:rsidRPr="00D94BC1">
        <w:rPr>
          <w:rFonts w:ascii="Times New Roman" w:hAnsi="Times New Roman"/>
          <w:sz w:val="28"/>
          <w:szCs w:val="28"/>
        </w:rPr>
        <w:t xml:space="preserve">«О рассмотрении проекта решения Собрания представителей Моздокского городского поселения «О внесении изменений и дополнений в решение Собрания представителей Моздокского городского поселения от 18.05.2011года № 207 «Об утверждении генерального плана и правил землепользования и застройки Моздокского городского поселения» в части внесения изменений и дополнений в </w:t>
      </w:r>
      <w:r w:rsidR="00D0748F">
        <w:rPr>
          <w:rFonts w:ascii="Times New Roman" w:hAnsi="Times New Roman"/>
          <w:sz w:val="28"/>
          <w:szCs w:val="28"/>
        </w:rPr>
        <w:t>«</w:t>
      </w:r>
      <w:r w:rsidR="00D94BC1" w:rsidRPr="00D94BC1">
        <w:rPr>
          <w:rFonts w:ascii="Times New Roman" w:hAnsi="Times New Roman"/>
          <w:sz w:val="28"/>
          <w:szCs w:val="28"/>
        </w:rPr>
        <w:t>Схему градостроительного зонирования</w:t>
      </w:r>
      <w:r w:rsidR="00D0748F">
        <w:rPr>
          <w:rFonts w:ascii="Times New Roman" w:hAnsi="Times New Roman"/>
          <w:sz w:val="28"/>
          <w:szCs w:val="28"/>
        </w:rPr>
        <w:t>»</w:t>
      </w:r>
      <w:r w:rsidR="00D94BC1" w:rsidRPr="00D94BC1">
        <w:rPr>
          <w:rFonts w:ascii="Times New Roman" w:hAnsi="Times New Roman"/>
          <w:sz w:val="28"/>
          <w:szCs w:val="28"/>
        </w:rPr>
        <w:t xml:space="preserve"> и Правила землепользования и застройки Моздокского</w:t>
      </w:r>
      <w:proofErr w:type="gramEnd"/>
      <w:r w:rsidR="00D94BC1" w:rsidRPr="00D94BC1">
        <w:rPr>
          <w:rFonts w:ascii="Times New Roman" w:hAnsi="Times New Roman"/>
          <w:sz w:val="28"/>
          <w:szCs w:val="28"/>
        </w:rPr>
        <w:t xml:space="preserve"> городского поселения</w:t>
      </w:r>
      <w:r w:rsidR="00D94BC1" w:rsidRPr="00B83AFA">
        <w:rPr>
          <w:rFonts w:ascii="Times New Roman" w:eastAsia="Calibri" w:hAnsi="Times New Roman"/>
          <w:sz w:val="28"/>
          <w:szCs w:val="28"/>
        </w:rPr>
        <w:t xml:space="preserve"> </w:t>
      </w:r>
      <w:r w:rsidR="00B83AFA" w:rsidRPr="00B83AFA">
        <w:rPr>
          <w:rFonts w:ascii="Times New Roman" w:eastAsia="Calibri" w:hAnsi="Times New Roman"/>
          <w:sz w:val="28"/>
          <w:szCs w:val="28"/>
        </w:rPr>
        <w:t>вынести на публичные слушания.</w:t>
      </w:r>
    </w:p>
    <w:p w:rsidR="00B83AFA" w:rsidRPr="00B83AFA" w:rsidRDefault="00B83AFA" w:rsidP="00B83AFA">
      <w:pPr>
        <w:ind w:left="709"/>
        <w:jc w:val="both"/>
        <w:rPr>
          <w:rFonts w:ascii="Times New Roman" w:eastAsia="Calibri" w:hAnsi="Times New Roman"/>
          <w:sz w:val="28"/>
          <w:szCs w:val="28"/>
        </w:rPr>
      </w:pPr>
    </w:p>
    <w:p w:rsidR="00B83AFA" w:rsidRPr="00B83AFA" w:rsidRDefault="009F7C18" w:rsidP="009F7C18">
      <w:pPr>
        <w:ind w:firstLine="708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94BC1">
        <w:rPr>
          <w:rFonts w:ascii="Times New Roman" w:hAnsi="Times New Roman"/>
          <w:sz w:val="28"/>
          <w:szCs w:val="28"/>
        </w:rPr>
        <w:t>2</w:t>
      </w:r>
      <w:r w:rsidR="00B83AFA" w:rsidRPr="00B83AFA">
        <w:rPr>
          <w:rFonts w:ascii="Times New Roman" w:eastAsia="Calibri" w:hAnsi="Times New Roman"/>
          <w:sz w:val="28"/>
          <w:szCs w:val="28"/>
        </w:rPr>
        <w:t xml:space="preserve">. Опубликовать настоящее решение в средствах массовой информации и разместить на официальном сайте Моздокского городского поселения в информационно-телекоммуникационной сети «Интернет» </w:t>
      </w:r>
      <w:r w:rsidR="00B83AFA" w:rsidRPr="00B83AFA">
        <w:rPr>
          <w:rFonts w:ascii="Times New Roman" w:eastAsia="Calibri" w:hAnsi="Times New Roman"/>
          <w:sz w:val="28"/>
          <w:szCs w:val="28"/>
          <w:u w:val="single"/>
          <w:lang w:val="en-US"/>
        </w:rPr>
        <w:t>www</w:t>
      </w:r>
      <w:r w:rsidR="00B83AFA" w:rsidRPr="00B83AFA">
        <w:rPr>
          <w:rFonts w:ascii="Times New Roman" w:eastAsia="Calibri" w:hAnsi="Times New Roman"/>
          <w:sz w:val="28"/>
          <w:szCs w:val="28"/>
          <w:u w:val="single"/>
        </w:rPr>
        <w:t>.</w:t>
      </w:r>
      <w:proofErr w:type="spellStart"/>
      <w:r w:rsidR="00B83AFA" w:rsidRPr="00B83AFA">
        <w:rPr>
          <w:rFonts w:ascii="Times New Roman" w:eastAsia="Calibri" w:hAnsi="Times New Roman"/>
          <w:sz w:val="28"/>
          <w:szCs w:val="28"/>
          <w:u w:val="single"/>
          <w:lang w:val="en-US"/>
        </w:rPr>
        <w:t>mozdok</w:t>
      </w:r>
      <w:proofErr w:type="spellEnd"/>
      <w:r w:rsidR="00B83AFA" w:rsidRPr="00B83AFA">
        <w:rPr>
          <w:rFonts w:ascii="Times New Roman" w:eastAsia="Calibri" w:hAnsi="Times New Roman"/>
          <w:sz w:val="28"/>
          <w:szCs w:val="28"/>
          <w:u w:val="single"/>
        </w:rPr>
        <w:t>-</w:t>
      </w:r>
      <w:proofErr w:type="spellStart"/>
      <w:r w:rsidR="00B83AFA" w:rsidRPr="00B83AFA">
        <w:rPr>
          <w:rFonts w:ascii="Times New Roman" w:eastAsia="Calibri" w:hAnsi="Times New Roman"/>
          <w:sz w:val="28"/>
          <w:szCs w:val="28"/>
          <w:u w:val="single"/>
          <w:lang w:val="en-US"/>
        </w:rPr>
        <w:t>osetia</w:t>
      </w:r>
      <w:proofErr w:type="spellEnd"/>
      <w:r w:rsidR="00B83AFA" w:rsidRPr="00B83AFA">
        <w:rPr>
          <w:rFonts w:ascii="Times New Roman" w:eastAsia="Calibri" w:hAnsi="Times New Roman"/>
          <w:sz w:val="28"/>
          <w:szCs w:val="28"/>
          <w:u w:val="single"/>
        </w:rPr>
        <w:t>.</w:t>
      </w:r>
      <w:proofErr w:type="spellStart"/>
      <w:r w:rsidR="00B83AFA" w:rsidRPr="00B83AFA">
        <w:rPr>
          <w:rFonts w:ascii="Times New Roman" w:eastAsia="Calibri" w:hAnsi="Times New Roman"/>
          <w:sz w:val="28"/>
          <w:szCs w:val="28"/>
          <w:u w:val="single"/>
          <w:lang w:val="en-US"/>
        </w:rPr>
        <w:t>ru</w:t>
      </w:r>
      <w:proofErr w:type="spellEnd"/>
      <w:r w:rsidR="00B83AFA" w:rsidRPr="00B83AFA">
        <w:rPr>
          <w:rFonts w:ascii="Times New Roman" w:eastAsia="Calibri" w:hAnsi="Times New Roman"/>
          <w:sz w:val="28"/>
          <w:szCs w:val="28"/>
        </w:rPr>
        <w:t>.</w:t>
      </w:r>
    </w:p>
    <w:p w:rsidR="00B83AFA" w:rsidRPr="00B83AFA" w:rsidRDefault="00B83AFA" w:rsidP="00B83AF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83AFA" w:rsidRPr="00B83AFA" w:rsidRDefault="00B83AFA" w:rsidP="00B83AFA">
      <w:pPr>
        <w:jc w:val="both"/>
        <w:rPr>
          <w:rFonts w:ascii="Times New Roman" w:eastAsia="Calibri" w:hAnsi="Times New Roman"/>
          <w:sz w:val="28"/>
          <w:szCs w:val="28"/>
        </w:rPr>
      </w:pPr>
    </w:p>
    <w:p w:rsidR="00B83AFA" w:rsidRPr="00B83AFA" w:rsidRDefault="00B83AFA" w:rsidP="00B83AFA">
      <w:pPr>
        <w:rPr>
          <w:rFonts w:ascii="Times New Roman" w:eastAsia="Calibri" w:hAnsi="Times New Roman"/>
          <w:sz w:val="28"/>
          <w:szCs w:val="28"/>
        </w:rPr>
      </w:pPr>
      <w:r w:rsidRPr="00B83AFA">
        <w:rPr>
          <w:rFonts w:ascii="Times New Roman" w:eastAsia="Calibri" w:hAnsi="Times New Roman"/>
          <w:sz w:val="28"/>
          <w:szCs w:val="28"/>
        </w:rPr>
        <w:tab/>
        <w:t xml:space="preserve">Глава </w:t>
      </w:r>
      <w:proofErr w:type="gramStart"/>
      <w:r w:rsidRPr="00B83AFA">
        <w:rPr>
          <w:rFonts w:ascii="Times New Roman" w:eastAsia="Calibri" w:hAnsi="Times New Roman"/>
          <w:sz w:val="28"/>
          <w:szCs w:val="28"/>
        </w:rPr>
        <w:t>Моздокского</w:t>
      </w:r>
      <w:proofErr w:type="gramEnd"/>
      <w:r w:rsidRPr="00B83AFA">
        <w:rPr>
          <w:rFonts w:ascii="Times New Roman" w:eastAsia="Calibri" w:hAnsi="Times New Roman"/>
          <w:sz w:val="28"/>
          <w:szCs w:val="28"/>
        </w:rPr>
        <w:t xml:space="preserve"> </w:t>
      </w:r>
    </w:p>
    <w:p w:rsidR="00B83AFA" w:rsidRPr="00B83AFA" w:rsidRDefault="00B83AFA" w:rsidP="00B83AFA">
      <w:pPr>
        <w:rPr>
          <w:rFonts w:ascii="Times New Roman" w:eastAsia="Calibri" w:hAnsi="Times New Roman"/>
          <w:sz w:val="28"/>
          <w:szCs w:val="28"/>
        </w:rPr>
      </w:pPr>
      <w:r w:rsidRPr="00B83AFA">
        <w:rPr>
          <w:rFonts w:ascii="Times New Roman" w:eastAsia="Calibri" w:hAnsi="Times New Roman"/>
          <w:sz w:val="28"/>
          <w:szCs w:val="28"/>
        </w:rPr>
        <w:tab/>
        <w:t xml:space="preserve">городского поселения                                               </w:t>
      </w:r>
      <w:r w:rsidR="009F7C18">
        <w:rPr>
          <w:rFonts w:ascii="Times New Roman" w:hAnsi="Times New Roman"/>
          <w:sz w:val="28"/>
          <w:szCs w:val="28"/>
        </w:rPr>
        <w:t xml:space="preserve">           </w:t>
      </w:r>
      <w:r w:rsidRPr="00B83AFA">
        <w:rPr>
          <w:rFonts w:ascii="Times New Roman" w:eastAsia="Calibri" w:hAnsi="Times New Roman"/>
          <w:sz w:val="28"/>
          <w:szCs w:val="28"/>
        </w:rPr>
        <w:t xml:space="preserve">   Л.П.Токарева</w:t>
      </w:r>
    </w:p>
    <w:p w:rsidR="00B83AFA" w:rsidRPr="00B83AFA" w:rsidRDefault="00B83AFA" w:rsidP="00B83AFA">
      <w:pPr>
        <w:rPr>
          <w:rFonts w:ascii="Times New Roman" w:eastAsia="Calibri" w:hAnsi="Times New Roman"/>
        </w:rPr>
      </w:pPr>
    </w:p>
    <w:p w:rsidR="00B83AFA" w:rsidRPr="00C81400" w:rsidRDefault="00B83AFA" w:rsidP="00B83AFA">
      <w:pPr>
        <w:rPr>
          <w:rFonts w:ascii="Times New Roman" w:eastAsia="Calibri" w:hAnsi="Times New Roman"/>
        </w:rPr>
      </w:pPr>
      <w:r w:rsidRPr="00C81400">
        <w:rPr>
          <w:rFonts w:ascii="Times New Roman" w:eastAsia="Calibri" w:hAnsi="Times New Roman"/>
        </w:rPr>
        <w:t>Согласовано:</w:t>
      </w:r>
    </w:p>
    <w:p w:rsidR="00B83AFA" w:rsidRPr="00C81400" w:rsidRDefault="00B83AFA" w:rsidP="00B83AFA">
      <w:pPr>
        <w:rPr>
          <w:rFonts w:ascii="Times New Roman" w:eastAsia="Calibri" w:hAnsi="Times New Roman"/>
          <w:sz w:val="28"/>
          <w:szCs w:val="28"/>
        </w:rPr>
      </w:pPr>
    </w:p>
    <w:p w:rsidR="00B83AFA" w:rsidRPr="00C81400" w:rsidRDefault="00B83AFA" w:rsidP="00B83AFA">
      <w:pPr>
        <w:rPr>
          <w:rFonts w:ascii="Times New Roman" w:eastAsia="Calibri" w:hAnsi="Times New Roman"/>
          <w:sz w:val="28"/>
          <w:szCs w:val="28"/>
        </w:rPr>
      </w:pPr>
      <w:r w:rsidRPr="00C81400">
        <w:rPr>
          <w:rFonts w:ascii="Times New Roman" w:eastAsia="Calibri" w:hAnsi="Times New Roman"/>
          <w:sz w:val="28"/>
          <w:szCs w:val="28"/>
        </w:rPr>
        <w:tab/>
      </w:r>
      <w:r w:rsidR="00D94BC1" w:rsidRPr="00C81400">
        <w:rPr>
          <w:rFonts w:ascii="Times New Roman" w:eastAsia="Calibri" w:hAnsi="Times New Roman"/>
          <w:sz w:val="28"/>
          <w:szCs w:val="28"/>
        </w:rPr>
        <w:t>И.о</w:t>
      </w:r>
      <w:proofErr w:type="gramStart"/>
      <w:r w:rsidR="00D94BC1" w:rsidRPr="00C81400">
        <w:rPr>
          <w:rFonts w:ascii="Times New Roman" w:eastAsia="Calibri" w:hAnsi="Times New Roman"/>
          <w:sz w:val="28"/>
          <w:szCs w:val="28"/>
        </w:rPr>
        <w:t>.Г</w:t>
      </w:r>
      <w:proofErr w:type="gramEnd"/>
      <w:r w:rsidR="00D94BC1" w:rsidRPr="00C81400">
        <w:rPr>
          <w:rFonts w:ascii="Times New Roman" w:eastAsia="Calibri" w:hAnsi="Times New Roman"/>
          <w:sz w:val="28"/>
          <w:szCs w:val="28"/>
        </w:rPr>
        <w:t>лавы</w:t>
      </w:r>
      <w:r w:rsidRPr="00C81400">
        <w:rPr>
          <w:rFonts w:ascii="Times New Roman" w:eastAsia="Calibri" w:hAnsi="Times New Roman"/>
          <w:sz w:val="28"/>
          <w:szCs w:val="28"/>
        </w:rPr>
        <w:t xml:space="preserve"> администрации </w:t>
      </w:r>
    </w:p>
    <w:p w:rsidR="00B83AFA" w:rsidRPr="00C81400" w:rsidRDefault="00B83AFA" w:rsidP="00B83AFA">
      <w:pPr>
        <w:rPr>
          <w:rFonts w:ascii="Times New Roman" w:eastAsia="Calibri" w:hAnsi="Times New Roman"/>
          <w:sz w:val="28"/>
          <w:szCs w:val="28"/>
        </w:rPr>
      </w:pPr>
      <w:r w:rsidRPr="00C81400">
        <w:rPr>
          <w:rFonts w:ascii="Times New Roman" w:eastAsia="Calibri" w:hAnsi="Times New Roman"/>
          <w:sz w:val="28"/>
          <w:szCs w:val="28"/>
        </w:rPr>
        <w:tab/>
        <w:t xml:space="preserve">местного самоуправления </w:t>
      </w:r>
    </w:p>
    <w:p w:rsidR="00B83AFA" w:rsidRPr="00C81400" w:rsidRDefault="00B83AFA" w:rsidP="00B83AFA">
      <w:pPr>
        <w:rPr>
          <w:rFonts w:ascii="Times New Roman" w:eastAsia="Calibri" w:hAnsi="Times New Roman"/>
          <w:sz w:val="28"/>
          <w:szCs w:val="28"/>
        </w:rPr>
      </w:pPr>
      <w:r w:rsidRPr="00C81400">
        <w:rPr>
          <w:rFonts w:ascii="Times New Roman" w:eastAsia="Calibri" w:hAnsi="Times New Roman"/>
          <w:sz w:val="28"/>
          <w:szCs w:val="28"/>
        </w:rPr>
        <w:tab/>
        <w:t>Моздокского городского поселения</w:t>
      </w:r>
      <w:r w:rsidR="00D94BC1" w:rsidRPr="00C81400">
        <w:rPr>
          <w:rFonts w:ascii="Times New Roman" w:eastAsia="Calibri" w:hAnsi="Times New Roman"/>
          <w:sz w:val="28"/>
          <w:szCs w:val="28"/>
        </w:rPr>
        <w:t xml:space="preserve">                            </w:t>
      </w:r>
      <w:r w:rsidRPr="00C81400">
        <w:rPr>
          <w:rFonts w:ascii="Times New Roman" w:eastAsia="Calibri" w:hAnsi="Times New Roman"/>
          <w:sz w:val="28"/>
          <w:szCs w:val="28"/>
        </w:rPr>
        <w:t xml:space="preserve">           </w:t>
      </w:r>
      <w:r w:rsidR="00D94BC1" w:rsidRPr="00C81400">
        <w:rPr>
          <w:rFonts w:ascii="Times New Roman" w:eastAsia="Calibri" w:hAnsi="Times New Roman"/>
          <w:sz w:val="28"/>
          <w:szCs w:val="28"/>
        </w:rPr>
        <w:t xml:space="preserve">Л. </w:t>
      </w:r>
      <w:r w:rsidRPr="00C81400">
        <w:rPr>
          <w:rFonts w:ascii="Times New Roman" w:eastAsia="Calibri" w:hAnsi="Times New Roman"/>
          <w:sz w:val="28"/>
          <w:szCs w:val="28"/>
        </w:rPr>
        <w:t>С.</w:t>
      </w:r>
      <w:r w:rsidR="00D94BC1" w:rsidRPr="00C81400">
        <w:rPr>
          <w:rFonts w:ascii="Times New Roman" w:eastAsia="Calibri" w:hAnsi="Times New Roman"/>
          <w:sz w:val="28"/>
          <w:szCs w:val="28"/>
        </w:rPr>
        <w:t>Рыбалкина</w:t>
      </w:r>
      <w:r w:rsidRPr="00C81400">
        <w:rPr>
          <w:rFonts w:ascii="Times New Roman" w:eastAsia="Calibri" w:hAnsi="Times New Roman"/>
          <w:sz w:val="28"/>
          <w:szCs w:val="28"/>
        </w:rPr>
        <w:t xml:space="preserve">          </w:t>
      </w:r>
    </w:p>
    <w:p w:rsidR="00B83AFA" w:rsidRPr="00C81400" w:rsidRDefault="00B83AFA" w:rsidP="00B83AFA">
      <w:pPr>
        <w:ind w:firstLine="720"/>
        <w:jc w:val="both"/>
        <w:rPr>
          <w:rFonts w:ascii="Times New Roman" w:eastAsia="Calibri" w:hAnsi="Times New Roman"/>
        </w:rPr>
      </w:pPr>
    </w:p>
    <w:p w:rsidR="00B83AFA" w:rsidRPr="00C81400" w:rsidRDefault="00B83AFA" w:rsidP="00B83AFA">
      <w:pPr>
        <w:ind w:firstLine="720"/>
        <w:jc w:val="both"/>
        <w:rPr>
          <w:rFonts w:ascii="Times New Roman" w:eastAsia="Calibri" w:hAnsi="Times New Roman"/>
        </w:rPr>
      </w:pPr>
    </w:p>
    <w:p w:rsidR="00B83AFA" w:rsidRPr="00C81400" w:rsidRDefault="00D94BC1" w:rsidP="00B83AFA">
      <w:pPr>
        <w:ind w:firstLine="720"/>
        <w:jc w:val="both"/>
        <w:rPr>
          <w:rFonts w:ascii="Times New Roman" w:eastAsia="Calibri" w:hAnsi="Times New Roman"/>
        </w:rPr>
      </w:pPr>
      <w:r w:rsidRPr="00C81400">
        <w:rPr>
          <w:rFonts w:ascii="Times New Roman" w:eastAsia="Calibri" w:hAnsi="Times New Roman"/>
        </w:rPr>
        <w:t>И.о</w:t>
      </w:r>
      <w:proofErr w:type="gramStart"/>
      <w:r w:rsidRPr="00C81400">
        <w:rPr>
          <w:rFonts w:ascii="Times New Roman" w:eastAsia="Calibri" w:hAnsi="Times New Roman"/>
        </w:rPr>
        <w:t>.</w:t>
      </w:r>
      <w:r w:rsidR="00B83AFA" w:rsidRPr="00C81400">
        <w:rPr>
          <w:rFonts w:ascii="Times New Roman" w:eastAsia="Calibri" w:hAnsi="Times New Roman"/>
        </w:rPr>
        <w:t>З</w:t>
      </w:r>
      <w:proofErr w:type="gramEnd"/>
      <w:r w:rsidR="00B83AFA" w:rsidRPr="00C81400">
        <w:rPr>
          <w:rFonts w:ascii="Times New Roman" w:eastAsia="Calibri" w:hAnsi="Times New Roman"/>
        </w:rPr>
        <w:t>аместител</w:t>
      </w:r>
      <w:r w:rsidRPr="00C81400">
        <w:rPr>
          <w:rFonts w:ascii="Times New Roman" w:eastAsia="Calibri" w:hAnsi="Times New Roman"/>
        </w:rPr>
        <w:t>я Г</w:t>
      </w:r>
      <w:r w:rsidR="00B83AFA" w:rsidRPr="00C81400">
        <w:rPr>
          <w:rFonts w:ascii="Times New Roman" w:eastAsia="Calibri" w:hAnsi="Times New Roman"/>
        </w:rPr>
        <w:t>лавы администрации</w:t>
      </w:r>
    </w:p>
    <w:p w:rsidR="00B83AFA" w:rsidRPr="00C81400" w:rsidRDefault="00B83AFA" w:rsidP="00B83AFA">
      <w:pPr>
        <w:ind w:firstLine="720"/>
        <w:jc w:val="both"/>
        <w:rPr>
          <w:rFonts w:ascii="Times New Roman" w:eastAsia="Calibri" w:hAnsi="Times New Roman"/>
        </w:rPr>
      </w:pPr>
      <w:r w:rsidRPr="00C81400">
        <w:rPr>
          <w:rFonts w:ascii="Times New Roman" w:eastAsia="Calibri" w:hAnsi="Times New Roman"/>
        </w:rPr>
        <w:t xml:space="preserve">по городскому хозяйству               </w:t>
      </w:r>
      <w:r w:rsidR="00D94BC1" w:rsidRPr="00C81400">
        <w:rPr>
          <w:rFonts w:ascii="Times New Roman" w:eastAsia="Calibri" w:hAnsi="Times New Roman"/>
        </w:rPr>
        <w:t xml:space="preserve">                             </w:t>
      </w:r>
      <w:r w:rsidRPr="00C81400">
        <w:rPr>
          <w:rFonts w:ascii="Times New Roman" w:eastAsia="Calibri" w:hAnsi="Times New Roman"/>
        </w:rPr>
        <w:t xml:space="preserve"> </w:t>
      </w:r>
      <w:r w:rsidR="00C81400">
        <w:rPr>
          <w:rFonts w:ascii="Times New Roman" w:eastAsia="Calibri" w:hAnsi="Times New Roman"/>
        </w:rPr>
        <w:t xml:space="preserve">                   </w:t>
      </w:r>
      <w:r w:rsidRPr="00C81400">
        <w:rPr>
          <w:rFonts w:ascii="Times New Roman" w:eastAsia="Calibri" w:hAnsi="Times New Roman"/>
        </w:rPr>
        <w:t xml:space="preserve">            </w:t>
      </w:r>
      <w:r w:rsidR="00D94BC1" w:rsidRPr="00C81400">
        <w:rPr>
          <w:rFonts w:ascii="Times New Roman" w:eastAsia="Calibri" w:hAnsi="Times New Roman"/>
        </w:rPr>
        <w:t xml:space="preserve">А.Н. </w:t>
      </w:r>
      <w:proofErr w:type="spellStart"/>
      <w:r w:rsidR="00D94BC1" w:rsidRPr="00C81400">
        <w:rPr>
          <w:rFonts w:ascii="Times New Roman" w:eastAsia="Calibri" w:hAnsi="Times New Roman"/>
        </w:rPr>
        <w:t>Гокинаев</w:t>
      </w:r>
      <w:proofErr w:type="spellEnd"/>
    </w:p>
    <w:p w:rsidR="00B83AFA" w:rsidRPr="00C81400" w:rsidRDefault="00B83AFA" w:rsidP="00B83AFA">
      <w:pPr>
        <w:ind w:firstLine="720"/>
        <w:jc w:val="both"/>
        <w:rPr>
          <w:rFonts w:ascii="Times New Roman" w:eastAsia="Calibri" w:hAnsi="Times New Roman"/>
        </w:rPr>
      </w:pPr>
    </w:p>
    <w:p w:rsidR="00B83AFA" w:rsidRPr="00C81400" w:rsidRDefault="00D94BC1" w:rsidP="00B83AFA">
      <w:pPr>
        <w:ind w:firstLine="720"/>
        <w:jc w:val="both"/>
        <w:rPr>
          <w:rFonts w:ascii="Times New Roman" w:eastAsia="Calibri" w:hAnsi="Times New Roman"/>
        </w:rPr>
      </w:pPr>
      <w:r w:rsidRPr="00C81400">
        <w:rPr>
          <w:rFonts w:ascii="Times New Roman" w:eastAsia="Calibri" w:hAnsi="Times New Roman"/>
        </w:rPr>
        <w:t xml:space="preserve">Главный специалист                                                   </w:t>
      </w:r>
      <w:r w:rsidR="00C81400">
        <w:rPr>
          <w:rFonts w:ascii="Times New Roman" w:eastAsia="Calibri" w:hAnsi="Times New Roman"/>
        </w:rPr>
        <w:t xml:space="preserve">                </w:t>
      </w:r>
      <w:r w:rsidRPr="00C81400">
        <w:rPr>
          <w:rFonts w:ascii="Times New Roman" w:eastAsia="Calibri" w:hAnsi="Times New Roman"/>
        </w:rPr>
        <w:t xml:space="preserve">               Ф.А. </w:t>
      </w:r>
      <w:proofErr w:type="spellStart"/>
      <w:r w:rsidRPr="00C81400">
        <w:rPr>
          <w:rFonts w:ascii="Times New Roman" w:eastAsia="Calibri" w:hAnsi="Times New Roman"/>
        </w:rPr>
        <w:t>Гевондян</w:t>
      </w:r>
      <w:proofErr w:type="spellEnd"/>
    </w:p>
    <w:p w:rsidR="00B83AFA" w:rsidRPr="00C81400" w:rsidRDefault="00B83AFA" w:rsidP="00B83AFA">
      <w:pPr>
        <w:ind w:firstLine="720"/>
        <w:jc w:val="both"/>
        <w:rPr>
          <w:rFonts w:ascii="Times New Roman" w:eastAsia="Calibri" w:hAnsi="Times New Roman"/>
        </w:rPr>
      </w:pPr>
    </w:p>
    <w:p w:rsidR="00D94BC1" w:rsidRPr="00C81400" w:rsidRDefault="00D94BC1" w:rsidP="00B83AFA">
      <w:pPr>
        <w:ind w:firstLine="720"/>
        <w:jc w:val="both"/>
        <w:rPr>
          <w:rFonts w:ascii="Times New Roman" w:eastAsia="Calibri" w:hAnsi="Times New Roman"/>
        </w:rPr>
      </w:pPr>
      <w:r w:rsidRPr="00C81400">
        <w:rPr>
          <w:rFonts w:ascii="Times New Roman" w:eastAsia="Calibri" w:hAnsi="Times New Roman"/>
        </w:rPr>
        <w:t xml:space="preserve">И. о. начальника отдела </w:t>
      </w:r>
    </w:p>
    <w:p w:rsidR="00B83AFA" w:rsidRPr="00C81400" w:rsidRDefault="00D94BC1" w:rsidP="00B83AFA">
      <w:pPr>
        <w:ind w:firstLine="720"/>
        <w:jc w:val="both"/>
        <w:rPr>
          <w:rFonts w:ascii="Times New Roman" w:eastAsia="Calibri" w:hAnsi="Times New Roman"/>
        </w:rPr>
      </w:pPr>
      <w:r w:rsidRPr="00C81400">
        <w:rPr>
          <w:rFonts w:ascii="Times New Roman" w:eastAsia="Calibri" w:hAnsi="Times New Roman"/>
        </w:rPr>
        <w:t xml:space="preserve">архитектуры и градостроительства                             </w:t>
      </w:r>
      <w:r w:rsidR="00C81400">
        <w:rPr>
          <w:rFonts w:ascii="Times New Roman" w:eastAsia="Calibri" w:hAnsi="Times New Roman"/>
        </w:rPr>
        <w:t xml:space="preserve">                    </w:t>
      </w:r>
      <w:r w:rsidRPr="00C81400">
        <w:rPr>
          <w:rFonts w:ascii="Times New Roman" w:eastAsia="Calibri" w:hAnsi="Times New Roman"/>
        </w:rPr>
        <w:t xml:space="preserve">            В.Ю. </w:t>
      </w:r>
      <w:proofErr w:type="gramStart"/>
      <w:r w:rsidRPr="00C81400">
        <w:rPr>
          <w:rFonts w:ascii="Times New Roman" w:eastAsia="Calibri" w:hAnsi="Times New Roman"/>
        </w:rPr>
        <w:t>Картавых</w:t>
      </w:r>
      <w:proofErr w:type="gramEnd"/>
    </w:p>
    <w:p w:rsidR="00B83AFA" w:rsidRPr="00B83AFA" w:rsidRDefault="00B83AFA" w:rsidP="00F701FB">
      <w:pPr>
        <w:tabs>
          <w:tab w:val="num" w:pos="-1418"/>
        </w:tabs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sectPr w:rsidR="00B83AFA" w:rsidRPr="00B83AFA" w:rsidSect="00D94BC1">
      <w:pgSz w:w="11906" w:h="16838"/>
      <w:pgMar w:top="567" w:right="850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E"/>
    <w:multiLevelType w:val="singleLevel"/>
    <w:tmpl w:val="0000001E"/>
    <w:name w:val="WW8Num30"/>
    <w:lvl w:ilvl="0">
      <w:start w:val="1"/>
      <w:numFmt w:val="bullet"/>
      <w:lvlText w:val="-"/>
      <w:lvlJc w:val="left"/>
      <w:pPr>
        <w:tabs>
          <w:tab w:val="num" w:pos="737"/>
        </w:tabs>
        <w:ind w:left="737" w:hanging="360"/>
      </w:pPr>
      <w:rPr>
        <w:rFonts w:ascii="Times New Roman" w:hAnsi="Times New Roman"/>
      </w:rPr>
    </w:lvl>
  </w:abstractNum>
  <w:abstractNum w:abstractNumId="1">
    <w:nsid w:val="1C547348"/>
    <w:multiLevelType w:val="hybridMultilevel"/>
    <w:tmpl w:val="B6042CCA"/>
    <w:lvl w:ilvl="0" w:tplc="00000003">
      <w:start w:val="1"/>
      <w:numFmt w:val="bullet"/>
      <w:lvlText w:val=""/>
      <w:lvlJc w:val="left"/>
      <w:pPr>
        <w:tabs>
          <w:tab w:val="num" w:pos="852"/>
        </w:tabs>
        <w:ind w:left="852" w:hanging="284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21AF"/>
    <w:rsid w:val="0001036C"/>
    <w:rsid w:val="000151C0"/>
    <w:rsid w:val="00047C65"/>
    <w:rsid w:val="00050722"/>
    <w:rsid w:val="00084445"/>
    <w:rsid w:val="00095222"/>
    <w:rsid w:val="000C553E"/>
    <w:rsid w:val="000D564B"/>
    <w:rsid w:val="000E6BA3"/>
    <w:rsid w:val="000F6D3A"/>
    <w:rsid w:val="00112142"/>
    <w:rsid w:val="00131E6D"/>
    <w:rsid w:val="0013746D"/>
    <w:rsid w:val="00145D96"/>
    <w:rsid w:val="001549A0"/>
    <w:rsid w:val="00183B59"/>
    <w:rsid w:val="001B53D5"/>
    <w:rsid w:val="001B71F8"/>
    <w:rsid w:val="001E301C"/>
    <w:rsid w:val="00255999"/>
    <w:rsid w:val="00286EE3"/>
    <w:rsid w:val="002B1E96"/>
    <w:rsid w:val="002C4AB0"/>
    <w:rsid w:val="002E431F"/>
    <w:rsid w:val="002F7FB5"/>
    <w:rsid w:val="0030632A"/>
    <w:rsid w:val="003162F4"/>
    <w:rsid w:val="00351C7B"/>
    <w:rsid w:val="00370A60"/>
    <w:rsid w:val="00385DC7"/>
    <w:rsid w:val="003864DA"/>
    <w:rsid w:val="00391757"/>
    <w:rsid w:val="0039328D"/>
    <w:rsid w:val="003C6E77"/>
    <w:rsid w:val="003D1950"/>
    <w:rsid w:val="003D41E4"/>
    <w:rsid w:val="003E3F0B"/>
    <w:rsid w:val="003E469D"/>
    <w:rsid w:val="004248D4"/>
    <w:rsid w:val="0043366D"/>
    <w:rsid w:val="00477299"/>
    <w:rsid w:val="00493C0F"/>
    <w:rsid w:val="004B0C9F"/>
    <w:rsid w:val="004C0664"/>
    <w:rsid w:val="004C09E7"/>
    <w:rsid w:val="004F0195"/>
    <w:rsid w:val="004F5EF8"/>
    <w:rsid w:val="00531493"/>
    <w:rsid w:val="00536444"/>
    <w:rsid w:val="0055117E"/>
    <w:rsid w:val="00555D14"/>
    <w:rsid w:val="005A0D69"/>
    <w:rsid w:val="005B2CC0"/>
    <w:rsid w:val="005B7378"/>
    <w:rsid w:val="005D1744"/>
    <w:rsid w:val="00611CA8"/>
    <w:rsid w:val="006279B8"/>
    <w:rsid w:val="00627F97"/>
    <w:rsid w:val="00671F8C"/>
    <w:rsid w:val="00686B7C"/>
    <w:rsid w:val="006A55C8"/>
    <w:rsid w:val="006B0F3E"/>
    <w:rsid w:val="006B75C3"/>
    <w:rsid w:val="006C7AEB"/>
    <w:rsid w:val="00762EF6"/>
    <w:rsid w:val="00765A58"/>
    <w:rsid w:val="007848A2"/>
    <w:rsid w:val="007B6259"/>
    <w:rsid w:val="00837822"/>
    <w:rsid w:val="008422DA"/>
    <w:rsid w:val="00843068"/>
    <w:rsid w:val="00852E33"/>
    <w:rsid w:val="00862440"/>
    <w:rsid w:val="00863F38"/>
    <w:rsid w:val="00873F9C"/>
    <w:rsid w:val="008B6D0B"/>
    <w:rsid w:val="008C0B2D"/>
    <w:rsid w:val="00905F8A"/>
    <w:rsid w:val="00910D3D"/>
    <w:rsid w:val="009352B0"/>
    <w:rsid w:val="00937B06"/>
    <w:rsid w:val="00965843"/>
    <w:rsid w:val="009672AF"/>
    <w:rsid w:val="00981D35"/>
    <w:rsid w:val="00984C14"/>
    <w:rsid w:val="00990DAA"/>
    <w:rsid w:val="009E1471"/>
    <w:rsid w:val="009F3662"/>
    <w:rsid w:val="009F7C18"/>
    <w:rsid w:val="00A02CF2"/>
    <w:rsid w:val="00A248DA"/>
    <w:rsid w:val="00A43093"/>
    <w:rsid w:val="00A77C8B"/>
    <w:rsid w:val="00A908CE"/>
    <w:rsid w:val="00A93A29"/>
    <w:rsid w:val="00AB6BA1"/>
    <w:rsid w:val="00AD1298"/>
    <w:rsid w:val="00AE365D"/>
    <w:rsid w:val="00B26454"/>
    <w:rsid w:val="00B75F5B"/>
    <w:rsid w:val="00B83AFA"/>
    <w:rsid w:val="00B92F0F"/>
    <w:rsid w:val="00BB2798"/>
    <w:rsid w:val="00BD542E"/>
    <w:rsid w:val="00BD635B"/>
    <w:rsid w:val="00BE5C71"/>
    <w:rsid w:val="00C228DF"/>
    <w:rsid w:val="00C237DE"/>
    <w:rsid w:val="00C24B60"/>
    <w:rsid w:val="00C56B44"/>
    <w:rsid w:val="00C61C61"/>
    <w:rsid w:val="00C81400"/>
    <w:rsid w:val="00CC5F06"/>
    <w:rsid w:val="00CD16E6"/>
    <w:rsid w:val="00CD56C6"/>
    <w:rsid w:val="00CE54EB"/>
    <w:rsid w:val="00D0748F"/>
    <w:rsid w:val="00D414CA"/>
    <w:rsid w:val="00D94BC1"/>
    <w:rsid w:val="00DB21AF"/>
    <w:rsid w:val="00E019CC"/>
    <w:rsid w:val="00E03E50"/>
    <w:rsid w:val="00E04288"/>
    <w:rsid w:val="00E1175B"/>
    <w:rsid w:val="00E32A0B"/>
    <w:rsid w:val="00E64F0A"/>
    <w:rsid w:val="00E820E2"/>
    <w:rsid w:val="00E8481B"/>
    <w:rsid w:val="00E874C5"/>
    <w:rsid w:val="00EA3890"/>
    <w:rsid w:val="00EB0D3B"/>
    <w:rsid w:val="00EB3E76"/>
    <w:rsid w:val="00EC360D"/>
    <w:rsid w:val="00EC3E54"/>
    <w:rsid w:val="00F02A5D"/>
    <w:rsid w:val="00F039C1"/>
    <w:rsid w:val="00F07FAE"/>
    <w:rsid w:val="00F26DCE"/>
    <w:rsid w:val="00F5570D"/>
    <w:rsid w:val="00F61279"/>
    <w:rsid w:val="00F701FB"/>
    <w:rsid w:val="00F7678F"/>
    <w:rsid w:val="00FC10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C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C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C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C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C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C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C9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0C9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B0C9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0C9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0C9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B0C9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B0C9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B0C9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0C9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B0C9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B0C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B0C9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0C9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B0C9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B0C9F"/>
    <w:rPr>
      <w:b/>
      <w:bCs/>
    </w:rPr>
  </w:style>
  <w:style w:type="character" w:styleId="a8">
    <w:name w:val="Emphasis"/>
    <w:uiPriority w:val="20"/>
    <w:qFormat/>
    <w:rsid w:val="004B0C9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B0C9F"/>
    <w:rPr>
      <w:szCs w:val="32"/>
    </w:rPr>
  </w:style>
  <w:style w:type="paragraph" w:styleId="aa">
    <w:name w:val="List Paragraph"/>
    <w:basedOn w:val="a"/>
    <w:uiPriority w:val="34"/>
    <w:qFormat/>
    <w:rsid w:val="004B0C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0C9F"/>
    <w:rPr>
      <w:i/>
    </w:rPr>
  </w:style>
  <w:style w:type="character" w:customStyle="1" w:styleId="22">
    <w:name w:val="Цитата 2 Знак"/>
    <w:link w:val="21"/>
    <w:uiPriority w:val="29"/>
    <w:rsid w:val="004B0C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0C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B0C9F"/>
    <w:rPr>
      <w:b/>
      <w:i/>
      <w:sz w:val="24"/>
    </w:rPr>
  </w:style>
  <w:style w:type="character" w:styleId="ad">
    <w:name w:val="Subtle Emphasis"/>
    <w:uiPriority w:val="19"/>
    <w:qFormat/>
    <w:rsid w:val="004B0C9F"/>
    <w:rPr>
      <w:i/>
      <w:color w:val="5A5A5A"/>
    </w:rPr>
  </w:style>
  <w:style w:type="character" w:styleId="ae">
    <w:name w:val="Intense Emphasis"/>
    <w:uiPriority w:val="21"/>
    <w:qFormat/>
    <w:rsid w:val="004B0C9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B0C9F"/>
    <w:rPr>
      <w:sz w:val="24"/>
      <w:szCs w:val="24"/>
      <w:u w:val="single"/>
    </w:rPr>
  </w:style>
  <w:style w:type="character" w:styleId="af0">
    <w:name w:val="Intense Reference"/>
    <w:uiPriority w:val="32"/>
    <w:qFormat/>
    <w:rsid w:val="004B0C9F"/>
    <w:rPr>
      <w:b/>
      <w:sz w:val="24"/>
      <w:u w:val="single"/>
    </w:rPr>
  </w:style>
  <w:style w:type="character" w:styleId="af1">
    <w:name w:val="Book Title"/>
    <w:uiPriority w:val="33"/>
    <w:qFormat/>
    <w:rsid w:val="004B0C9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0C9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042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42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9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4B0C9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0C9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9F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0C9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B0C9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B0C9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B0C9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B0C9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B0C9F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4B0C9F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B0C9F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4B0C9F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4B0C9F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B0C9F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B0C9F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4B0C9F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B0C9F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B0C9F"/>
    <w:rPr>
      <w:rFonts w:ascii="Cambria" w:eastAsia="Times New Roman" w:hAnsi="Cambria"/>
    </w:rPr>
  </w:style>
  <w:style w:type="paragraph" w:styleId="a3">
    <w:name w:val="Title"/>
    <w:basedOn w:val="a"/>
    <w:next w:val="a"/>
    <w:link w:val="a4"/>
    <w:uiPriority w:val="10"/>
    <w:qFormat/>
    <w:rsid w:val="004B0C9F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a4">
    <w:name w:val="Название Знак"/>
    <w:link w:val="a3"/>
    <w:uiPriority w:val="10"/>
    <w:rsid w:val="004B0C9F"/>
    <w:rPr>
      <w:rFonts w:ascii="Cambria" w:eastAsia="Times New Roman" w:hAnsi="Cambria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4B0C9F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a6">
    <w:name w:val="Подзаголовок Знак"/>
    <w:link w:val="a5"/>
    <w:uiPriority w:val="11"/>
    <w:rsid w:val="004B0C9F"/>
    <w:rPr>
      <w:rFonts w:ascii="Cambria" w:eastAsia="Times New Roman" w:hAnsi="Cambria"/>
      <w:sz w:val="24"/>
      <w:szCs w:val="24"/>
    </w:rPr>
  </w:style>
  <w:style w:type="character" w:styleId="a7">
    <w:name w:val="Strong"/>
    <w:uiPriority w:val="22"/>
    <w:qFormat/>
    <w:rsid w:val="004B0C9F"/>
    <w:rPr>
      <w:b/>
      <w:bCs/>
    </w:rPr>
  </w:style>
  <w:style w:type="character" w:styleId="a8">
    <w:name w:val="Emphasis"/>
    <w:uiPriority w:val="20"/>
    <w:qFormat/>
    <w:rsid w:val="004B0C9F"/>
    <w:rPr>
      <w:rFonts w:ascii="Calibri" w:hAnsi="Calibri"/>
      <w:b/>
      <w:i/>
      <w:iCs/>
    </w:rPr>
  </w:style>
  <w:style w:type="paragraph" w:styleId="a9">
    <w:name w:val="No Spacing"/>
    <w:basedOn w:val="a"/>
    <w:uiPriority w:val="1"/>
    <w:qFormat/>
    <w:rsid w:val="004B0C9F"/>
    <w:rPr>
      <w:szCs w:val="32"/>
    </w:rPr>
  </w:style>
  <w:style w:type="paragraph" w:styleId="aa">
    <w:name w:val="List Paragraph"/>
    <w:basedOn w:val="a"/>
    <w:uiPriority w:val="34"/>
    <w:qFormat/>
    <w:rsid w:val="004B0C9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B0C9F"/>
    <w:rPr>
      <w:i/>
    </w:rPr>
  </w:style>
  <w:style w:type="character" w:customStyle="1" w:styleId="22">
    <w:name w:val="Цитата 2 Знак"/>
    <w:link w:val="21"/>
    <w:uiPriority w:val="29"/>
    <w:rsid w:val="004B0C9F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4B0C9F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link w:val="ab"/>
    <w:uiPriority w:val="30"/>
    <w:rsid w:val="004B0C9F"/>
    <w:rPr>
      <w:b/>
      <w:i/>
      <w:sz w:val="24"/>
    </w:rPr>
  </w:style>
  <w:style w:type="character" w:styleId="ad">
    <w:name w:val="Subtle Emphasis"/>
    <w:uiPriority w:val="19"/>
    <w:qFormat/>
    <w:rsid w:val="004B0C9F"/>
    <w:rPr>
      <w:i/>
      <w:color w:val="5A5A5A"/>
    </w:rPr>
  </w:style>
  <w:style w:type="character" w:styleId="ae">
    <w:name w:val="Intense Emphasis"/>
    <w:uiPriority w:val="21"/>
    <w:qFormat/>
    <w:rsid w:val="004B0C9F"/>
    <w:rPr>
      <w:b/>
      <w:i/>
      <w:sz w:val="24"/>
      <w:szCs w:val="24"/>
      <w:u w:val="single"/>
    </w:rPr>
  </w:style>
  <w:style w:type="character" w:styleId="af">
    <w:name w:val="Subtle Reference"/>
    <w:uiPriority w:val="31"/>
    <w:qFormat/>
    <w:rsid w:val="004B0C9F"/>
    <w:rPr>
      <w:sz w:val="24"/>
      <w:szCs w:val="24"/>
      <w:u w:val="single"/>
    </w:rPr>
  </w:style>
  <w:style w:type="character" w:styleId="af0">
    <w:name w:val="Intense Reference"/>
    <w:uiPriority w:val="32"/>
    <w:qFormat/>
    <w:rsid w:val="004B0C9F"/>
    <w:rPr>
      <w:b/>
      <w:sz w:val="24"/>
      <w:u w:val="single"/>
    </w:rPr>
  </w:style>
  <w:style w:type="character" w:styleId="af1">
    <w:name w:val="Book Title"/>
    <w:uiPriority w:val="33"/>
    <w:qFormat/>
    <w:rsid w:val="004B0C9F"/>
    <w:rPr>
      <w:rFonts w:ascii="Cambria" w:eastAsia="Times New Roman" w:hAnsi="Cambria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4B0C9F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E0428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E042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7</Pages>
  <Words>2396</Words>
  <Characters>13660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PC18</cp:lastModifiedBy>
  <cp:revision>12</cp:revision>
  <cp:lastPrinted>2015-01-23T06:34:00Z</cp:lastPrinted>
  <dcterms:created xsi:type="dcterms:W3CDTF">2015-01-20T11:11:00Z</dcterms:created>
  <dcterms:modified xsi:type="dcterms:W3CDTF">2015-01-30T12:10:00Z</dcterms:modified>
</cp:coreProperties>
</file>